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7A8" w:rsidRPr="008867A8" w:rsidRDefault="008867A8" w:rsidP="008867A8">
      <w:pPr>
        <w:keepNext/>
        <w:keepLines/>
        <w:pBdr>
          <w:bottom w:val="single" w:sz="4" w:space="1" w:color="E84C22"/>
        </w:pBdr>
        <w:spacing w:before="400" w:after="40" w:line="240" w:lineRule="auto"/>
        <w:outlineLvl w:val="0"/>
        <w:rPr>
          <w:rFonts w:ascii="Calibri Light" w:eastAsia="Times New Roman" w:hAnsi="Calibri Light" w:cs="Times New Roman"/>
          <w:color w:val="B43412"/>
          <w:sz w:val="36"/>
          <w:szCs w:val="36"/>
        </w:rPr>
      </w:pPr>
      <w:r w:rsidRPr="008867A8">
        <w:rPr>
          <w:rFonts w:ascii="Calibri Light" w:eastAsia="Times New Roman" w:hAnsi="Calibri Light" w:cs="Times New Roman"/>
          <w:color w:val="B43412"/>
          <w:sz w:val="36"/>
          <w:szCs w:val="36"/>
        </w:rPr>
        <w:t xml:space="preserve">Statistica descrittiva </w:t>
      </w:r>
      <w:proofErr w:type="spellStart"/>
      <w:r w:rsidRPr="008867A8">
        <w:rPr>
          <w:rFonts w:ascii="Calibri Light" w:eastAsia="Times New Roman" w:hAnsi="Calibri Light" w:cs="Times New Roman"/>
          <w:color w:val="B43412"/>
          <w:sz w:val="36"/>
          <w:szCs w:val="36"/>
        </w:rPr>
        <w:t>univariata</w:t>
      </w:r>
      <w:proofErr w:type="spellEnd"/>
    </w:p>
    <w:p w:rsidR="00221164" w:rsidRPr="00AE66D0" w:rsidRDefault="00654A10">
      <w:pPr>
        <w:rPr>
          <w:sz w:val="24"/>
        </w:rPr>
      </w:pPr>
    </w:p>
    <w:p w:rsidR="008867A8" w:rsidRPr="00AE66D0" w:rsidRDefault="003B78B0">
      <w:pPr>
        <w:rPr>
          <w:sz w:val="24"/>
        </w:rPr>
      </w:pPr>
      <w:r w:rsidRPr="00AE66D0">
        <w:rPr>
          <w:sz w:val="24"/>
        </w:rPr>
        <w:t xml:space="preserve">Per questo progetto verranno presentati i dati delle vittime che hanno chiamato il 1522 (numero verde per vittime di violenza e </w:t>
      </w:r>
      <w:proofErr w:type="spellStart"/>
      <w:r w:rsidRPr="00AE66D0">
        <w:rPr>
          <w:sz w:val="24"/>
        </w:rPr>
        <w:t>stalking</w:t>
      </w:r>
      <w:proofErr w:type="spellEnd"/>
      <w:r w:rsidRPr="00AE66D0">
        <w:rPr>
          <w:sz w:val="24"/>
        </w:rPr>
        <w:t>). Questo progetto si differenza dalla tabella degli utenti perché le vittime sono tutte quelle persone che hanno chiamato e sporto poi denuncia verso gli aggressori, mentre la tabella degli utenti comprende anche persone che hanno chiamato a scopo informativo e/o chiamato per denunciare eventi che non riguardano se stessi.</w:t>
      </w:r>
    </w:p>
    <w:p w:rsidR="003B78B0" w:rsidRPr="00AE66D0" w:rsidRDefault="003B78B0">
      <w:pPr>
        <w:rPr>
          <w:sz w:val="24"/>
        </w:rPr>
      </w:pPr>
      <w:r w:rsidRPr="00AE66D0">
        <w:rPr>
          <w:sz w:val="24"/>
        </w:rPr>
        <w:t>La tabella delle vittime fa riferimento al periodo marzo-giugno dal 2013 al 2020.</w:t>
      </w:r>
    </w:p>
    <w:p w:rsidR="003B78B0" w:rsidRPr="00AE66D0" w:rsidRDefault="003B78B0">
      <w:pPr>
        <w:rPr>
          <w:sz w:val="24"/>
        </w:rPr>
      </w:pPr>
      <w:r w:rsidRPr="00AE66D0">
        <w:rPr>
          <w:sz w:val="24"/>
        </w:rPr>
        <w:t xml:space="preserve">Tutti i confronti avverranno tra la media delle regioni delle vittime in Italia e le vittime in </w:t>
      </w:r>
      <w:proofErr w:type="spellStart"/>
      <w:r w:rsidRPr="00AE66D0">
        <w:rPr>
          <w:sz w:val="24"/>
        </w:rPr>
        <w:t>campania</w:t>
      </w:r>
      <w:proofErr w:type="spellEnd"/>
      <w:r w:rsidRPr="00AE66D0">
        <w:rPr>
          <w:sz w:val="24"/>
        </w:rPr>
        <w:t>.</w:t>
      </w:r>
    </w:p>
    <w:p w:rsidR="003057CA" w:rsidRPr="00AE66D0" w:rsidRDefault="0023767B">
      <w:pPr>
        <w:rPr>
          <w:sz w:val="24"/>
        </w:rPr>
      </w:pPr>
      <w:r w:rsidRPr="00AE66D0">
        <w:rPr>
          <w:sz w:val="24"/>
        </w:rPr>
        <w:t>Di seguito verrà mostrata la tabella utilizzata:</w:t>
      </w:r>
    </w:p>
    <w:p w:rsidR="001560B5" w:rsidRPr="00AE66D0" w:rsidRDefault="001560B5">
      <w:pPr>
        <w:rPr>
          <w:sz w:val="24"/>
        </w:rPr>
      </w:pPr>
      <w:r w:rsidRPr="00AE66D0">
        <w:rPr>
          <w:noProof/>
          <w:sz w:val="24"/>
          <w:lang w:eastAsia="it-IT"/>
        </w:rPr>
        <w:drawing>
          <wp:inline distT="0" distB="0" distL="0" distR="0" wp14:anchorId="001282F9" wp14:editId="613727C1">
            <wp:extent cx="5572665" cy="4214706"/>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t="12770" r="67342" b="43317"/>
                    <a:stretch/>
                  </pic:blipFill>
                  <pic:spPr bwMode="auto">
                    <a:xfrm>
                      <a:off x="0" y="0"/>
                      <a:ext cx="5585943" cy="4224748"/>
                    </a:xfrm>
                    <a:prstGeom prst="rect">
                      <a:avLst/>
                    </a:prstGeom>
                    <a:ln>
                      <a:noFill/>
                    </a:ln>
                    <a:extLst>
                      <a:ext uri="{53640926-AAD7-44D8-BBD7-CCE9431645EC}">
                        <a14:shadowObscured xmlns:a14="http://schemas.microsoft.com/office/drawing/2010/main"/>
                      </a:ext>
                    </a:extLst>
                  </pic:spPr>
                </pic:pic>
              </a:graphicData>
            </a:graphic>
          </wp:inline>
        </w:drawing>
      </w:r>
    </w:p>
    <w:p w:rsidR="000916FF" w:rsidRPr="00AE66D0" w:rsidRDefault="001560B5">
      <w:pPr>
        <w:rPr>
          <w:sz w:val="24"/>
        </w:rPr>
      </w:pPr>
      <w:r w:rsidRPr="00AE66D0">
        <w:rPr>
          <w:sz w:val="24"/>
        </w:rPr>
        <w:t xml:space="preserve">Per mostrare meglio i numeri per anno, riguardante la media nazionale e i dati in </w:t>
      </w:r>
      <w:proofErr w:type="spellStart"/>
      <w:r w:rsidRPr="00AE66D0">
        <w:rPr>
          <w:sz w:val="24"/>
        </w:rPr>
        <w:t>campania</w:t>
      </w:r>
      <w:proofErr w:type="spellEnd"/>
      <w:r w:rsidR="003869A9" w:rsidRPr="00AE66D0">
        <w:rPr>
          <w:sz w:val="24"/>
        </w:rPr>
        <w:t xml:space="preserve">, si è costruito questo grafici: Il primo è per le vittime in </w:t>
      </w:r>
      <w:proofErr w:type="spellStart"/>
      <w:r w:rsidR="003869A9" w:rsidRPr="00AE66D0">
        <w:rPr>
          <w:sz w:val="24"/>
        </w:rPr>
        <w:t>campania</w:t>
      </w:r>
      <w:proofErr w:type="spellEnd"/>
      <w:r w:rsidR="003869A9" w:rsidRPr="00AE66D0">
        <w:rPr>
          <w:sz w:val="24"/>
        </w:rPr>
        <w:t xml:space="preserve">, il secondo rappresenta la media in </w:t>
      </w:r>
      <w:r w:rsidR="003869A9" w:rsidRPr="00AE66D0">
        <w:rPr>
          <w:sz w:val="24"/>
        </w:rPr>
        <w:lastRenderedPageBreak/>
        <w:t>Italia.</w:t>
      </w:r>
      <w:r w:rsidR="00654A10">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06pt">
            <v:imagedata r:id="rId6" o:title="6c542987-3459-4bef-9d6e-f49a26d5a257"/>
          </v:shape>
        </w:pict>
      </w:r>
    </w:p>
    <w:p w:rsidR="003869A9" w:rsidRPr="00AE66D0" w:rsidRDefault="003869A9">
      <w:pPr>
        <w:rPr>
          <w:sz w:val="24"/>
        </w:rPr>
      </w:pPr>
    </w:p>
    <w:p w:rsidR="003869A9" w:rsidRPr="00AE66D0" w:rsidRDefault="003869A9">
      <w:pPr>
        <w:rPr>
          <w:sz w:val="24"/>
        </w:rPr>
      </w:pPr>
    </w:p>
    <w:p w:rsidR="003869A9" w:rsidRPr="00AE66D0" w:rsidRDefault="003869A9">
      <w:pPr>
        <w:rPr>
          <w:sz w:val="24"/>
        </w:rPr>
      </w:pPr>
      <w:r w:rsidRPr="00AE66D0">
        <w:rPr>
          <w:noProof/>
          <w:sz w:val="24"/>
          <w:lang w:eastAsia="it-IT"/>
        </w:rPr>
        <w:drawing>
          <wp:inline distT="0" distB="0" distL="0" distR="0" wp14:anchorId="2D62FDA9" wp14:editId="49AA0440">
            <wp:extent cx="6120130" cy="38823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78f80a-2f89-4924-9ea1-e0b9b3cef50f.png"/>
                    <pic:cNvPicPr/>
                  </pic:nvPicPr>
                  <pic:blipFill>
                    <a:blip r:embed="rId7">
                      <a:extLst>
                        <a:ext uri="{28A0092B-C50C-407E-A947-70E740481C1C}">
                          <a14:useLocalDpi xmlns:a14="http://schemas.microsoft.com/office/drawing/2010/main" val="0"/>
                        </a:ext>
                      </a:extLst>
                    </a:blip>
                    <a:stretch>
                      <a:fillRect/>
                    </a:stretch>
                  </pic:blipFill>
                  <pic:spPr>
                    <a:xfrm>
                      <a:off x="0" y="0"/>
                      <a:ext cx="6120130" cy="3882390"/>
                    </a:xfrm>
                    <a:prstGeom prst="rect">
                      <a:avLst/>
                    </a:prstGeom>
                  </pic:spPr>
                </pic:pic>
              </a:graphicData>
            </a:graphic>
          </wp:inline>
        </w:drawing>
      </w:r>
    </w:p>
    <w:p w:rsidR="003869A9" w:rsidRPr="00AE66D0" w:rsidRDefault="003869A9" w:rsidP="003869A9">
      <w:pPr>
        <w:keepNext/>
        <w:keepLines/>
        <w:spacing w:before="160" w:after="0" w:line="240" w:lineRule="auto"/>
        <w:outlineLvl w:val="1"/>
        <w:rPr>
          <w:rFonts w:ascii="Calibri Light" w:eastAsia="Times New Roman" w:hAnsi="Calibri Light" w:cs="Times New Roman"/>
          <w:color w:val="B43412"/>
          <w:sz w:val="32"/>
          <w:szCs w:val="28"/>
        </w:rPr>
      </w:pPr>
      <w:r w:rsidRPr="00AE66D0">
        <w:rPr>
          <w:rFonts w:ascii="Calibri Light" w:eastAsia="Times New Roman" w:hAnsi="Calibri Light" w:cs="Times New Roman"/>
          <w:color w:val="B43412"/>
          <w:sz w:val="32"/>
          <w:szCs w:val="28"/>
        </w:rPr>
        <w:lastRenderedPageBreak/>
        <w:t>Funzione di distribuzione continua</w:t>
      </w:r>
    </w:p>
    <w:p w:rsidR="003869A9" w:rsidRPr="00AE66D0" w:rsidRDefault="003869A9">
      <w:pPr>
        <w:rPr>
          <w:sz w:val="24"/>
        </w:rPr>
      </w:pPr>
    </w:p>
    <w:p w:rsidR="003869A9" w:rsidRPr="00AE66D0" w:rsidRDefault="005B269D">
      <w:pPr>
        <w:rPr>
          <w:sz w:val="24"/>
        </w:rPr>
      </w:pPr>
      <w:r w:rsidRPr="00AE66D0">
        <w:rPr>
          <w:sz w:val="24"/>
        </w:rPr>
        <w:t xml:space="preserve">Per calcolare la funzione di distribuzione continua le osservazioni sono state divise in 3 classi: </w:t>
      </w:r>
    </w:p>
    <w:p w:rsidR="005B269D" w:rsidRPr="00AE66D0" w:rsidRDefault="00A27971">
      <w:pPr>
        <w:rPr>
          <w:sz w:val="24"/>
        </w:rPr>
      </w:pPr>
      <w:r w:rsidRPr="00AE66D0">
        <w:rPr>
          <w:sz w:val="24"/>
        </w:rPr>
        <w:t>Per la C</w:t>
      </w:r>
      <w:r w:rsidR="005B269D" w:rsidRPr="00AE66D0">
        <w:rPr>
          <w:sz w:val="24"/>
        </w:rPr>
        <w:t>ampania: c1[219,392) , c2[392,565), c3[565,738]</w:t>
      </w:r>
    </w:p>
    <w:p w:rsidR="005B269D" w:rsidRPr="00AE66D0" w:rsidRDefault="005B269D">
      <w:pPr>
        <w:rPr>
          <w:sz w:val="24"/>
        </w:rPr>
      </w:pPr>
      <w:r w:rsidRPr="00AE66D0">
        <w:rPr>
          <w:sz w:val="24"/>
        </w:rPr>
        <w:t>Per la media nazionale: c1[</w:t>
      </w:r>
      <w:r w:rsidR="009F1EA4" w:rsidRPr="00AE66D0">
        <w:rPr>
          <w:sz w:val="24"/>
        </w:rPr>
        <w:t>99,154</w:t>
      </w:r>
      <w:r w:rsidRPr="00AE66D0">
        <w:rPr>
          <w:sz w:val="24"/>
        </w:rPr>
        <w:t>),c2[</w:t>
      </w:r>
      <w:r w:rsidR="009F1EA4" w:rsidRPr="00AE66D0">
        <w:rPr>
          <w:sz w:val="24"/>
        </w:rPr>
        <w:t>154,209</w:t>
      </w:r>
      <w:r w:rsidRPr="00AE66D0">
        <w:rPr>
          <w:sz w:val="24"/>
        </w:rPr>
        <w:t>),c3[</w:t>
      </w:r>
      <w:r w:rsidR="009F1EA4" w:rsidRPr="00AE66D0">
        <w:rPr>
          <w:sz w:val="24"/>
        </w:rPr>
        <w:t>209,262</w:t>
      </w:r>
      <w:r w:rsidRPr="00AE66D0">
        <w:rPr>
          <w:sz w:val="24"/>
        </w:rPr>
        <w:t>]</w:t>
      </w:r>
    </w:p>
    <w:p w:rsidR="00A27971" w:rsidRPr="00AE66D0" w:rsidRDefault="00A27971">
      <w:pPr>
        <w:rPr>
          <w:sz w:val="24"/>
        </w:rPr>
      </w:pPr>
      <w:r w:rsidRPr="00AE66D0">
        <w:rPr>
          <w:sz w:val="24"/>
        </w:rPr>
        <w:t>Di seguito verranno mostrati grafici che mostrano le frequenze di distribuzione continua in Campania e in Italia.</w:t>
      </w:r>
    </w:p>
    <w:p w:rsidR="00A27971" w:rsidRPr="00AE66D0" w:rsidRDefault="00D7296D">
      <w:pPr>
        <w:rPr>
          <w:sz w:val="24"/>
        </w:rPr>
      </w:pPr>
      <w:r w:rsidRPr="00AE66D0">
        <w:rPr>
          <w:noProof/>
          <w:sz w:val="24"/>
          <w:lang w:eastAsia="it-IT"/>
        </w:rPr>
        <w:drawing>
          <wp:inline distT="0" distB="0" distL="0" distR="0" wp14:anchorId="06DE3BF0" wp14:editId="16AE1266">
            <wp:extent cx="6120130" cy="3882504"/>
            <wp:effectExtent l="0" t="0" r="0" b="3810"/>
            <wp:docPr id="2" name="Immagine 2" descr="distribuzione empirica continua delle vittime in campa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tribuzione empirica continua delle vittime in campan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D7296D" w:rsidRPr="00AE66D0" w:rsidRDefault="00D7296D">
      <w:pPr>
        <w:rPr>
          <w:sz w:val="24"/>
        </w:rPr>
      </w:pPr>
      <w:r w:rsidRPr="00AE66D0">
        <w:rPr>
          <w:noProof/>
          <w:sz w:val="24"/>
          <w:lang w:eastAsia="it-IT"/>
        </w:rPr>
        <w:lastRenderedPageBreak/>
        <w:drawing>
          <wp:inline distT="0" distB="0" distL="0" distR="0" wp14:anchorId="2AD42841" wp14:editId="28190DB2">
            <wp:extent cx="6120130" cy="3882504"/>
            <wp:effectExtent l="0" t="0" r="0" b="3810"/>
            <wp:docPr id="3" name="Immagine 3" descr="distribuzione empirica continua vittime in it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tribuzione empirica continua vittime in ital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7F51B6" w:rsidRPr="007F51B6" w:rsidRDefault="007F51B6" w:rsidP="007F51B6">
      <w:pPr>
        <w:keepNext/>
        <w:keepLines/>
        <w:spacing w:before="160" w:after="0" w:line="240" w:lineRule="auto"/>
        <w:outlineLvl w:val="1"/>
        <w:rPr>
          <w:rFonts w:ascii="Calibri Light" w:eastAsia="Times New Roman" w:hAnsi="Calibri Light" w:cs="Times New Roman"/>
          <w:color w:val="B43412"/>
          <w:sz w:val="32"/>
          <w:szCs w:val="28"/>
        </w:rPr>
      </w:pPr>
      <w:r w:rsidRPr="007F51B6">
        <w:rPr>
          <w:rFonts w:ascii="Calibri Light" w:eastAsia="Times New Roman" w:hAnsi="Calibri Light" w:cs="Times New Roman"/>
          <w:color w:val="B43412"/>
          <w:sz w:val="32"/>
          <w:szCs w:val="28"/>
        </w:rPr>
        <w:t>Indici di sintesi</w:t>
      </w:r>
    </w:p>
    <w:p w:rsidR="00D7296D" w:rsidRDefault="00D7296D">
      <w:pPr>
        <w:rPr>
          <w:sz w:val="24"/>
        </w:rPr>
      </w:pPr>
    </w:p>
    <w:p w:rsidR="00072A23" w:rsidRDefault="00072A23">
      <w:pPr>
        <w:rPr>
          <w:sz w:val="24"/>
        </w:rPr>
      </w:pPr>
      <w:r>
        <w:rPr>
          <w:sz w:val="24"/>
        </w:rPr>
        <w:t>Esistono particolari strumenti nella statistica che sono gli indici di sintesi. Questi strumenti servono a descrivere dati numerici. Esistono due tipi di questi strumenti; esistono quelli che misurano la centralità dei dati quali: media, mediana e moda; e quelli che misurano la dispersione dei dati: la varianza e la devianza standard.</w:t>
      </w:r>
    </w:p>
    <w:p w:rsidR="00072A23" w:rsidRDefault="00072A23">
      <w:pPr>
        <w:rPr>
          <w:sz w:val="24"/>
        </w:rPr>
      </w:pPr>
      <w:r>
        <w:rPr>
          <w:sz w:val="24"/>
        </w:rPr>
        <w:t>Di seguito è riportato il grafico che rappresenta le curve dei dati che si stanno analizzando, è stata preferenza del programmatore rappresentare le due curve in un solo grafo per mostrare</w:t>
      </w:r>
      <w:r w:rsidR="00810A90">
        <w:rPr>
          <w:sz w:val="24"/>
        </w:rPr>
        <w:t xml:space="preserve"> meglio la differenza di numeri, ma andamento simile tra le vittime in media nazionale e le vittime in Campania</w:t>
      </w:r>
    </w:p>
    <w:p w:rsidR="00AE66D0" w:rsidRPr="00AE66D0" w:rsidRDefault="00AE66D0">
      <w:pPr>
        <w:rPr>
          <w:sz w:val="24"/>
        </w:rPr>
      </w:pPr>
    </w:p>
    <w:p w:rsidR="007F51B6" w:rsidRDefault="00831775">
      <w:pPr>
        <w:rPr>
          <w:sz w:val="24"/>
        </w:rPr>
      </w:pPr>
      <w:r>
        <w:rPr>
          <w:sz w:val="24"/>
        </w:rPr>
        <w:lastRenderedPageBreak/>
        <w:pict>
          <v:shape id="_x0000_i1026" type="#_x0000_t75" style="width:481.5pt;height:305.25pt">
            <v:imagedata r:id="rId10" o:title="confronto fatto bene"/>
          </v:shape>
        </w:pict>
      </w:r>
    </w:p>
    <w:p w:rsidR="0064289F" w:rsidRDefault="0064289F">
      <w:pPr>
        <w:rPr>
          <w:sz w:val="24"/>
        </w:rPr>
      </w:pPr>
      <w:r>
        <w:rPr>
          <w:sz w:val="24"/>
        </w:rPr>
        <w:t xml:space="preserve">Il picco è presente in entrambi i casi nel 2013, per poi avere un andamento discendente fino al 2017 (anno del me </w:t>
      </w:r>
      <w:proofErr w:type="spellStart"/>
      <w:r>
        <w:rPr>
          <w:sz w:val="24"/>
        </w:rPr>
        <w:t>too</w:t>
      </w:r>
      <w:proofErr w:type="spellEnd"/>
      <w:r>
        <w:rPr>
          <w:sz w:val="24"/>
        </w:rPr>
        <w:t>), per poi risalire dal 2018 e arrivare ad un incremento vertiginoso nel 2020.</w:t>
      </w:r>
    </w:p>
    <w:p w:rsidR="0064289F" w:rsidRDefault="0064289F">
      <w:pPr>
        <w:rPr>
          <w:sz w:val="24"/>
        </w:rPr>
      </w:pPr>
      <w:r>
        <w:rPr>
          <w:sz w:val="24"/>
        </w:rPr>
        <w:t xml:space="preserve">E’ da ricordare che i numeri che si stanno analizzando fanno parte di denunce da donne, quindi, è lecito pensare che un grosso movimento quale il me </w:t>
      </w:r>
      <w:proofErr w:type="spellStart"/>
      <w:r>
        <w:rPr>
          <w:sz w:val="24"/>
        </w:rPr>
        <w:t>too</w:t>
      </w:r>
      <w:proofErr w:type="spellEnd"/>
      <w:r>
        <w:rPr>
          <w:sz w:val="24"/>
        </w:rPr>
        <w:t xml:space="preserve"> abbia dato coraggio alle donne che ricevevano abusi di farsi avanti e denunciare i propri aguzzini, nel 2020 l’obbligo della convivenza forzata ha solo incrementato quello che era già presente negli anni precedenti. </w:t>
      </w:r>
    </w:p>
    <w:p w:rsidR="0064289F" w:rsidRDefault="00C77BBF">
      <w:pPr>
        <w:rPr>
          <w:sz w:val="24"/>
        </w:rPr>
      </w:pPr>
      <w:r>
        <w:rPr>
          <w:sz w:val="24"/>
        </w:rPr>
        <w:t>Di seguito verranno mo</w:t>
      </w:r>
      <w:r w:rsidR="00E50331">
        <w:rPr>
          <w:sz w:val="24"/>
        </w:rPr>
        <w:t xml:space="preserve">strati alcuni dettagli tramite </w:t>
      </w:r>
      <w:proofErr w:type="spellStart"/>
      <w:r w:rsidR="00E50331">
        <w:rPr>
          <w:sz w:val="24"/>
        </w:rPr>
        <w:t>boxplot</w:t>
      </w:r>
      <w:proofErr w:type="spellEnd"/>
      <w:r>
        <w:rPr>
          <w:sz w:val="24"/>
        </w:rPr>
        <w:t xml:space="preserve"> riguardo le distribuzioni di frequenza</w:t>
      </w:r>
      <w:r w:rsidR="00B71E5B">
        <w:rPr>
          <w:sz w:val="24"/>
        </w:rPr>
        <w:t xml:space="preserve"> e i vari quar</w:t>
      </w:r>
      <w:r w:rsidR="004F764C">
        <w:rPr>
          <w:sz w:val="24"/>
        </w:rPr>
        <w:t>tili, la mediana e la media.</w:t>
      </w:r>
    </w:p>
    <w:p w:rsidR="00C77BBF" w:rsidRDefault="00E50331">
      <w:pPr>
        <w:rPr>
          <w:sz w:val="24"/>
        </w:rPr>
      </w:pPr>
      <w:r>
        <w:rPr>
          <w:noProof/>
          <w:lang w:eastAsia="it-IT"/>
        </w:rPr>
        <w:lastRenderedPageBreak/>
        <w:drawing>
          <wp:inline distT="0" distB="0" distL="0" distR="0">
            <wp:extent cx="6120130" cy="3882504"/>
            <wp:effectExtent l="0" t="0" r="0" b="3810"/>
            <wp:docPr id="4" name="Immagine 4" descr="Box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Pl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E50331" w:rsidRDefault="00FF3C25">
      <w:pPr>
        <w:rPr>
          <w:sz w:val="24"/>
        </w:rPr>
      </w:pPr>
      <w:r>
        <w:rPr>
          <w:sz w:val="24"/>
        </w:rPr>
        <w:t xml:space="preserve">&gt; </w:t>
      </w:r>
      <w:proofErr w:type="spellStart"/>
      <w:r>
        <w:rPr>
          <w:sz w:val="24"/>
        </w:rPr>
        <w:t>summary</w:t>
      </w:r>
      <w:proofErr w:type="spellEnd"/>
      <w:r>
        <w:rPr>
          <w:sz w:val="24"/>
        </w:rPr>
        <w:t>(</w:t>
      </w:r>
      <w:proofErr w:type="spellStart"/>
      <w:r>
        <w:rPr>
          <w:sz w:val="24"/>
        </w:rPr>
        <w:t>vittimecampania</w:t>
      </w:r>
      <w:proofErr w:type="spellEnd"/>
      <w:r>
        <w:rPr>
          <w:sz w:val="24"/>
        </w:rPr>
        <w:t>)</w:t>
      </w:r>
    </w:p>
    <w:p w:rsidR="00FF3C25" w:rsidRPr="00FF3C25" w:rsidRDefault="00FF3C25" w:rsidP="00FF3C25">
      <w:pPr>
        <w:rPr>
          <w:sz w:val="24"/>
        </w:rPr>
      </w:pPr>
      <w:r w:rsidRPr="00FF3C25">
        <w:rPr>
          <w:sz w:val="24"/>
        </w:rPr>
        <w:t xml:space="preserve">"Min. 1st Qu.  </w:t>
      </w:r>
      <w:proofErr w:type="spellStart"/>
      <w:r w:rsidRPr="00FF3C25">
        <w:rPr>
          <w:sz w:val="24"/>
        </w:rPr>
        <w:t>Median</w:t>
      </w:r>
      <w:proofErr w:type="spellEnd"/>
      <w:r w:rsidRPr="00FF3C25">
        <w:rPr>
          <w:sz w:val="24"/>
        </w:rPr>
        <w:t xml:space="preserve">    </w:t>
      </w:r>
      <w:proofErr w:type="spellStart"/>
      <w:r w:rsidRPr="00FF3C25">
        <w:rPr>
          <w:sz w:val="24"/>
        </w:rPr>
        <w:t>Mean</w:t>
      </w:r>
      <w:proofErr w:type="spellEnd"/>
      <w:r w:rsidRPr="00FF3C25">
        <w:rPr>
          <w:sz w:val="24"/>
        </w:rPr>
        <w:t xml:space="preserve"> 3rd Qu.    Max. </w:t>
      </w:r>
    </w:p>
    <w:p w:rsidR="00FF3C25" w:rsidRPr="00FF3C25" w:rsidRDefault="00FF3C25" w:rsidP="00FF3C25">
      <w:pPr>
        <w:rPr>
          <w:sz w:val="24"/>
        </w:rPr>
      </w:pPr>
      <w:r w:rsidRPr="00FF3C25">
        <w:rPr>
          <w:sz w:val="24"/>
        </w:rPr>
        <w:t xml:space="preserve">219.0   311.8   354.5   418.1   489.0   738.0 </w:t>
      </w:r>
    </w:p>
    <w:p w:rsidR="00FF3C25" w:rsidRPr="00FF3C25" w:rsidRDefault="00FF3C25" w:rsidP="00FF3C25">
      <w:pPr>
        <w:rPr>
          <w:sz w:val="24"/>
        </w:rPr>
      </w:pPr>
      <w:r w:rsidRPr="00FF3C25">
        <w:rPr>
          <w:sz w:val="24"/>
        </w:rPr>
        <w:t xml:space="preserve">&gt; </w:t>
      </w:r>
      <w:proofErr w:type="spellStart"/>
      <w:r w:rsidRPr="00FF3C25">
        <w:rPr>
          <w:sz w:val="24"/>
        </w:rPr>
        <w:t>summary</w:t>
      </w:r>
      <w:proofErr w:type="spellEnd"/>
      <w:r w:rsidRPr="00FF3C25">
        <w:rPr>
          <w:sz w:val="24"/>
        </w:rPr>
        <w:t>(</w:t>
      </w:r>
      <w:proofErr w:type="spellStart"/>
      <w:r w:rsidRPr="00FF3C25">
        <w:rPr>
          <w:sz w:val="24"/>
        </w:rPr>
        <w:t>mediavittimeitalia</w:t>
      </w:r>
      <w:proofErr w:type="spellEnd"/>
      <w:r w:rsidRPr="00FF3C25">
        <w:rPr>
          <w:sz w:val="24"/>
        </w:rPr>
        <w:t>)</w:t>
      </w:r>
    </w:p>
    <w:p w:rsidR="00FF3C25" w:rsidRPr="00FF3C25" w:rsidRDefault="00FF3C25" w:rsidP="00FF3C25">
      <w:pPr>
        <w:rPr>
          <w:sz w:val="24"/>
        </w:rPr>
      </w:pPr>
      <w:r w:rsidRPr="00FF3C25">
        <w:rPr>
          <w:sz w:val="24"/>
        </w:rPr>
        <w:t xml:space="preserve">Min. 1st Qu.  </w:t>
      </w:r>
      <w:proofErr w:type="spellStart"/>
      <w:r w:rsidRPr="00FF3C25">
        <w:rPr>
          <w:sz w:val="24"/>
        </w:rPr>
        <w:t>Median</w:t>
      </w:r>
      <w:proofErr w:type="spellEnd"/>
      <w:r w:rsidRPr="00FF3C25">
        <w:rPr>
          <w:sz w:val="24"/>
        </w:rPr>
        <w:t xml:space="preserve">    </w:t>
      </w:r>
      <w:proofErr w:type="spellStart"/>
      <w:r w:rsidRPr="00FF3C25">
        <w:rPr>
          <w:sz w:val="24"/>
        </w:rPr>
        <w:t>Mean</w:t>
      </w:r>
      <w:proofErr w:type="spellEnd"/>
      <w:r w:rsidRPr="00FF3C25">
        <w:rPr>
          <w:sz w:val="24"/>
        </w:rPr>
        <w:t xml:space="preserve"> 3rd Qu.    Max. </w:t>
      </w:r>
    </w:p>
    <w:p w:rsidR="00FF3C25" w:rsidRDefault="00FF3C25" w:rsidP="00FF3C25">
      <w:pPr>
        <w:rPr>
          <w:sz w:val="24"/>
        </w:rPr>
      </w:pPr>
      <w:r w:rsidRPr="00FF3C25">
        <w:rPr>
          <w:sz w:val="24"/>
        </w:rPr>
        <w:t xml:space="preserve">98.77  121.23  133.80  161.27  190.48  262.41 </w:t>
      </w:r>
    </w:p>
    <w:p w:rsidR="00956326" w:rsidRPr="00FF3C25" w:rsidRDefault="00956326" w:rsidP="00FF3C25">
      <w:pPr>
        <w:rPr>
          <w:sz w:val="24"/>
        </w:rPr>
      </w:pPr>
      <w:r>
        <w:rPr>
          <w:noProof/>
          <w:lang w:eastAsia="it-IT"/>
        </w:rPr>
        <w:drawing>
          <wp:inline distT="0" distB="0" distL="0" distR="0" wp14:anchorId="1CFCE1D6" wp14:editId="3CA15277">
            <wp:extent cx="3343273" cy="8286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4364" r="77719" b="5817"/>
                    <a:stretch/>
                  </pic:blipFill>
                  <pic:spPr bwMode="auto">
                    <a:xfrm>
                      <a:off x="0" y="0"/>
                      <a:ext cx="3347065" cy="829615"/>
                    </a:xfrm>
                    <a:prstGeom prst="rect">
                      <a:avLst/>
                    </a:prstGeom>
                    <a:ln>
                      <a:noFill/>
                    </a:ln>
                    <a:extLst>
                      <a:ext uri="{53640926-AAD7-44D8-BBD7-CCE9431645EC}">
                        <a14:shadowObscured xmlns:a14="http://schemas.microsoft.com/office/drawing/2010/main"/>
                      </a:ext>
                    </a:extLst>
                  </pic:spPr>
                </pic:pic>
              </a:graphicData>
            </a:graphic>
          </wp:inline>
        </w:drawing>
      </w:r>
    </w:p>
    <w:p w:rsidR="00D54A61" w:rsidRDefault="00542630" w:rsidP="00D54A61">
      <w:r>
        <w:rPr>
          <w:sz w:val="24"/>
        </w:rPr>
        <w:t>Per individuare la moda bisogna considerare le frequenze dei dati considerando la suddivisione n</w:t>
      </w:r>
      <w:r w:rsidR="00775C3E">
        <w:rPr>
          <w:sz w:val="24"/>
        </w:rPr>
        <w:t>elle seguenti classi</w:t>
      </w:r>
      <w:r w:rsidR="00D54A61">
        <w:t>:  C</w:t>
      </w:r>
      <w:r w:rsidR="00D54A61">
        <w:rPr>
          <w:vertAlign w:val="subscript"/>
        </w:rPr>
        <w:t xml:space="preserve">1 </w:t>
      </w:r>
      <w:r w:rsidR="00D54A61">
        <w:t>= [0, 500), C</w:t>
      </w:r>
      <w:r w:rsidR="00D54A61">
        <w:rPr>
          <w:vertAlign w:val="subscript"/>
        </w:rPr>
        <w:t xml:space="preserve">2 </w:t>
      </w:r>
      <w:r w:rsidR="00D54A61">
        <w:t>= [500, 1000), C</w:t>
      </w:r>
      <w:r w:rsidR="00D54A61">
        <w:rPr>
          <w:vertAlign w:val="subscript"/>
        </w:rPr>
        <w:t xml:space="preserve">3 </w:t>
      </w:r>
      <w:r w:rsidR="00D54A61">
        <w:t>= [1000, 1500) C</w:t>
      </w:r>
      <w:r w:rsidR="00D54A61">
        <w:rPr>
          <w:vertAlign w:val="subscript"/>
        </w:rPr>
        <w:t xml:space="preserve">4 </w:t>
      </w:r>
      <w:r w:rsidR="00D54A61">
        <w:t>= [1500, 2000), C</w:t>
      </w:r>
      <w:r w:rsidR="00D54A61">
        <w:rPr>
          <w:vertAlign w:val="subscript"/>
        </w:rPr>
        <w:t>5</w:t>
      </w:r>
      <w:r w:rsidR="00D54A61">
        <w:t>=[2000, 2500].</w:t>
      </w:r>
    </w:p>
    <w:p w:rsidR="00D54A61" w:rsidRDefault="00CA1AA3" w:rsidP="00D54A61">
      <w:r>
        <w:t xml:space="preserve">Sia per il primo grafico, che per il secondo, la classe modale è la prima. </w:t>
      </w:r>
    </w:p>
    <w:p w:rsidR="00CA1AA3" w:rsidRPr="00DD2D39" w:rsidRDefault="00CA1AA3" w:rsidP="00D54A61"/>
    <w:p w:rsidR="00E50331" w:rsidRDefault="00831775" w:rsidP="00FF3C25">
      <w:pPr>
        <w:rPr>
          <w:sz w:val="24"/>
        </w:rPr>
      </w:pPr>
      <w:r>
        <w:rPr>
          <w:sz w:val="24"/>
        </w:rPr>
        <w:lastRenderedPageBreak/>
        <w:pict>
          <v:shape id="_x0000_i1027" type="#_x0000_t75" style="width:481.5pt;height:305.25pt">
            <v:imagedata r:id="rId13" o:title="istogrammafrequenzecampania"/>
          </v:shape>
        </w:pict>
      </w:r>
      <w:r>
        <w:rPr>
          <w:sz w:val="24"/>
        </w:rPr>
        <w:pict>
          <v:shape id="_x0000_i1028" type="#_x0000_t75" style="width:481.5pt;height:305.25pt">
            <v:imagedata r:id="rId14" o:title="istogrammafrequenzeitalia"/>
          </v:shape>
        </w:pict>
      </w:r>
    </w:p>
    <w:p w:rsidR="00D54A61" w:rsidRDefault="00D54A61" w:rsidP="00FF3C25">
      <w:pPr>
        <w:rPr>
          <w:sz w:val="24"/>
        </w:rPr>
      </w:pPr>
    </w:p>
    <w:p w:rsidR="00FD3BB6" w:rsidRDefault="00FD3BB6" w:rsidP="00960277">
      <w:pPr>
        <w:spacing w:after="120" w:line="264" w:lineRule="auto"/>
        <w:rPr>
          <w:rFonts w:ascii="Calibri" w:eastAsia="Times New Roman" w:hAnsi="Calibri" w:cs="Times New Roman"/>
          <w:b/>
          <w:bCs/>
          <w:noProof/>
          <w:sz w:val="24"/>
          <w:szCs w:val="21"/>
        </w:rPr>
      </w:pPr>
    </w:p>
    <w:p w:rsidR="00FD3BB6" w:rsidRDefault="00FD3BB6" w:rsidP="00960277">
      <w:pPr>
        <w:spacing w:after="120" w:line="264" w:lineRule="auto"/>
        <w:rPr>
          <w:rFonts w:ascii="Calibri" w:eastAsia="Times New Roman" w:hAnsi="Calibri" w:cs="Times New Roman"/>
          <w:b/>
          <w:bCs/>
          <w:noProof/>
          <w:sz w:val="24"/>
          <w:szCs w:val="21"/>
        </w:rPr>
      </w:pPr>
    </w:p>
    <w:p w:rsidR="00FD3BB6" w:rsidRDefault="00FD3BB6" w:rsidP="00960277">
      <w:pPr>
        <w:spacing w:after="120" w:line="264" w:lineRule="auto"/>
        <w:rPr>
          <w:rFonts w:ascii="Calibri" w:eastAsia="Times New Roman" w:hAnsi="Calibri" w:cs="Times New Roman"/>
          <w:b/>
          <w:bCs/>
          <w:noProof/>
          <w:sz w:val="24"/>
          <w:szCs w:val="21"/>
        </w:rPr>
      </w:pPr>
    </w:p>
    <w:p w:rsidR="00960277" w:rsidRDefault="00960277" w:rsidP="00960277">
      <w:pPr>
        <w:spacing w:after="120" w:line="264" w:lineRule="auto"/>
        <w:rPr>
          <w:rFonts w:ascii="Calibri" w:eastAsia="Times New Roman" w:hAnsi="Calibri" w:cs="Times New Roman"/>
          <w:b/>
          <w:bCs/>
          <w:noProof/>
          <w:sz w:val="24"/>
          <w:szCs w:val="21"/>
        </w:rPr>
      </w:pPr>
      <w:r w:rsidRPr="00960277">
        <w:rPr>
          <w:rFonts w:ascii="Calibri" w:eastAsia="Times New Roman" w:hAnsi="Calibri" w:cs="Times New Roman"/>
          <w:b/>
          <w:bCs/>
          <w:noProof/>
          <w:sz w:val="24"/>
          <w:szCs w:val="21"/>
        </w:rPr>
        <w:lastRenderedPageBreak/>
        <w:t>Quartili con i differenti algoritmi di R</w:t>
      </w:r>
    </w:p>
    <w:p w:rsidR="00956326" w:rsidRPr="00960277" w:rsidRDefault="00956326" w:rsidP="00960277">
      <w:pPr>
        <w:spacing w:after="120" w:line="264" w:lineRule="auto"/>
        <w:rPr>
          <w:rFonts w:ascii="Calibri" w:eastAsia="Times New Roman" w:hAnsi="Calibri" w:cs="Times New Roman"/>
          <w:b/>
          <w:bCs/>
          <w:noProof/>
          <w:sz w:val="24"/>
          <w:szCs w:val="21"/>
        </w:rPr>
      </w:pPr>
      <w:r>
        <w:rPr>
          <w:noProof/>
          <w:lang w:eastAsia="it-IT"/>
        </w:rPr>
        <w:drawing>
          <wp:inline distT="0" distB="0" distL="0" distR="0" wp14:anchorId="23BF31C0" wp14:editId="440A7B63">
            <wp:extent cx="2895600" cy="8953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 t="64544" r="74564" b="21475"/>
                    <a:stretch/>
                  </pic:blipFill>
                  <pic:spPr bwMode="auto">
                    <a:xfrm>
                      <a:off x="0" y="0"/>
                      <a:ext cx="2903720" cy="897861"/>
                    </a:xfrm>
                    <a:prstGeom prst="rect">
                      <a:avLst/>
                    </a:prstGeom>
                    <a:ln>
                      <a:noFill/>
                    </a:ln>
                    <a:extLst>
                      <a:ext uri="{53640926-AAD7-44D8-BBD7-CCE9431645EC}">
                        <a14:shadowObscured xmlns:a14="http://schemas.microsoft.com/office/drawing/2010/main"/>
                      </a:ext>
                    </a:extLst>
                  </pic:spPr>
                </pic:pic>
              </a:graphicData>
            </a:graphic>
          </wp:inline>
        </w:drawing>
      </w:r>
    </w:p>
    <w:p w:rsidR="00FD3BB6" w:rsidRDefault="00FD3BB6" w:rsidP="00FD3BB6">
      <w:pPr>
        <w:rPr>
          <w:sz w:val="24"/>
        </w:rPr>
      </w:pPr>
      <w:r w:rsidRPr="00FD3BB6">
        <w:rPr>
          <w:sz w:val="24"/>
        </w:rPr>
        <w:t xml:space="preserve">&gt; </w:t>
      </w:r>
      <w:proofErr w:type="spellStart"/>
      <w:r w:rsidRPr="00FD3BB6">
        <w:rPr>
          <w:sz w:val="24"/>
        </w:rPr>
        <w:t>print</w:t>
      </w:r>
      <w:proofErr w:type="spellEnd"/>
      <w:r w:rsidRPr="00FD3BB6">
        <w:rPr>
          <w:sz w:val="24"/>
        </w:rPr>
        <w:t>(</w:t>
      </w:r>
      <w:proofErr w:type="spellStart"/>
      <w:r w:rsidRPr="00FD3BB6">
        <w:rPr>
          <w:sz w:val="24"/>
        </w:rPr>
        <w:t>media</w:t>
      </w:r>
      <w:r>
        <w:rPr>
          <w:sz w:val="24"/>
        </w:rPr>
        <w:t>vittime</w:t>
      </w:r>
      <w:proofErr w:type="spellEnd"/>
      <w:r w:rsidRPr="00FD3BB6">
        <w:rPr>
          <w:sz w:val="24"/>
        </w:rPr>
        <w:t>)</w:t>
      </w:r>
    </w:p>
    <w:p w:rsidR="00956326" w:rsidRPr="00FD3BB6" w:rsidRDefault="00956326" w:rsidP="00FD3BB6">
      <w:pPr>
        <w:rPr>
          <w:sz w:val="24"/>
        </w:rPr>
      </w:pPr>
      <w:r>
        <w:rPr>
          <w:noProof/>
          <w:lang w:eastAsia="it-IT"/>
        </w:rPr>
        <w:drawing>
          <wp:inline distT="0" distB="0" distL="0" distR="0" wp14:anchorId="6C0367FA" wp14:editId="259445E9">
            <wp:extent cx="2752725" cy="128460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8393" r="81303" b="6094"/>
                    <a:stretch/>
                  </pic:blipFill>
                  <pic:spPr bwMode="auto">
                    <a:xfrm>
                      <a:off x="0" y="0"/>
                      <a:ext cx="2755847" cy="1286063"/>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sidRPr="00FD3BB6">
        <w:rPr>
          <w:sz w:val="24"/>
        </w:rPr>
        <w:t xml:space="preserve">               0%      25%      50%      75%     100%</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1 98.77273 115.6364 131.0455 169.6364 262.4091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2 98.77273 119.3636 133.7955 211.3182 262.4091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3 98.77273 115.6364 131.0455 169.6364 262.4091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4 98.77273 115.6364 131.0455 169.6364 262.4091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5 98.77273 119.3636 133.7955 211.3182 262.4091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6 98.77273 117.5000 133.7955 232.1591 262.4091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7 98.77273 121.2273 133.7955 190.4773 262.4091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8 98.77273 118.7424 133.7955 218.2652 262.4091</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9 98.77273 118.8977 133.7955 216.5284 262.4091</w:t>
      </w:r>
    </w:p>
    <w:p w:rsidR="00FD3BB6" w:rsidRPr="00FD3BB6" w:rsidRDefault="00FD3BB6" w:rsidP="00FD3BB6">
      <w:pPr>
        <w:rPr>
          <w:sz w:val="24"/>
        </w:rPr>
      </w:pPr>
      <w:r w:rsidRPr="00FD3BB6">
        <w:rPr>
          <w:sz w:val="24"/>
        </w:rPr>
        <w:t xml:space="preserve">&gt; </w:t>
      </w:r>
      <w:proofErr w:type="spellStart"/>
      <w:r w:rsidRPr="00FD3BB6">
        <w:rPr>
          <w:sz w:val="24"/>
        </w:rPr>
        <w:t>print</w:t>
      </w:r>
      <w:proofErr w:type="spellEnd"/>
      <w:r w:rsidRPr="00FD3BB6">
        <w:rPr>
          <w:sz w:val="24"/>
        </w:rPr>
        <w:t>(</w:t>
      </w:r>
      <w:proofErr w:type="spellStart"/>
      <w:r w:rsidRPr="00FD3BB6">
        <w:rPr>
          <w:sz w:val="24"/>
        </w:rPr>
        <w:t>campania</w:t>
      </w:r>
      <w:proofErr w:type="spellEnd"/>
      <w:r w:rsidRPr="00FD3BB6">
        <w:rPr>
          <w:sz w:val="24"/>
        </w:rPr>
        <w:t>)</w:t>
      </w:r>
    </w:p>
    <w:p w:rsidR="00FD3BB6" w:rsidRPr="00FD3BB6" w:rsidRDefault="00FD3BB6" w:rsidP="00FD3BB6">
      <w:pPr>
        <w:rPr>
          <w:sz w:val="24"/>
        </w:rPr>
      </w:pPr>
      <w:r w:rsidRPr="00FD3BB6">
        <w:rPr>
          <w:sz w:val="24"/>
        </w:rPr>
        <w:t xml:space="preserve">          0%      25%   50%    75% 100%</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1 219 275.0000 343.0 438.00  738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2 219 299.5000 354.5 540.00  738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3 219 275.0000 343.0 438.00  738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4 219 275.0000 343.0 438.00  738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5 219 299.5000 354.5 540.00  738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6 219 287.2500 354.5 591.00  738</w:t>
      </w:r>
    </w:p>
    <w:p w:rsidR="00FD3BB6" w:rsidRPr="00FD3BB6" w:rsidRDefault="00FD3BB6" w:rsidP="00FD3BB6">
      <w:pPr>
        <w:rPr>
          <w:sz w:val="24"/>
        </w:rPr>
      </w:pPr>
      <w:r w:rsidRPr="00FD3BB6">
        <w:rPr>
          <w:sz w:val="24"/>
        </w:rPr>
        <w:lastRenderedPageBreak/>
        <w:t xml:space="preserve"> </w:t>
      </w:r>
      <w:proofErr w:type="spellStart"/>
      <w:r w:rsidRPr="00FD3BB6">
        <w:rPr>
          <w:sz w:val="24"/>
        </w:rPr>
        <w:t>type</w:t>
      </w:r>
      <w:proofErr w:type="spellEnd"/>
      <w:r w:rsidRPr="00FD3BB6">
        <w:rPr>
          <w:sz w:val="24"/>
        </w:rPr>
        <w:t xml:space="preserve">  7 219 311.7500 354.5 489.00  738</w:t>
      </w:r>
    </w:p>
    <w:p w:rsidR="00FD3BB6" w:rsidRPr="00FD3BB6"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8 219 295.4167 354.5 557.00  738</w:t>
      </w:r>
    </w:p>
    <w:p w:rsidR="00D54A61" w:rsidRDefault="00FD3BB6" w:rsidP="00FD3BB6">
      <w:pPr>
        <w:rPr>
          <w:sz w:val="24"/>
        </w:rPr>
      </w:pPr>
      <w:r w:rsidRPr="00FD3BB6">
        <w:rPr>
          <w:sz w:val="24"/>
        </w:rPr>
        <w:t xml:space="preserve"> </w:t>
      </w:r>
      <w:proofErr w:type="spellStart"/>
      <w:r w:rsidRPr="00FD3BB6">
        <w:rPr>
          <w:sz w:val="24"/>
        </w:rPr>
        <w:t>type</w:t>
      </w:r>
      <w:proofErr w:type="spellEnd"/>
      <w:r w:rsidRPr="00FD3BB6">
        <w:rPr>
          <w:sz w:val="24"/>
        </w:rPr>
        <w:t xml:space="preserve">  9 219 296.4375 354.5 552.75  738</w:t>
      </w:r>
    </w:p>
    <w:p w:rsidR="00FD3BB6" w:rsidRDefault="00FD3BB6" w:rsidP="00FD3BB6">
      <w:pPr>
        <w:rPr>
          <w:sz w:val="24"/>
        </w:rPr>
      </w:pPr>
    </w:p>
    <w:p w:rsidR="00FD3BB6" w:rsidRDefault="00FD3BB6" w:rsidP="00FD3BB6">
      <w:pPr>
        <w:spacing w:after="120" w:line="264" w:lineRule="auto"/>
        <w:rPr>
          <w:rFonts w:ascii="Calibri" w:eastAsia="Times New Roman" w:hAnsi="Calibri" w:cs="Times New Roman"/>
          <w:b/>
          <w:bCs/>
          <w:noProof/>
          <w:sz w:val="24"/>
          <w:szCs w:val="21"/>
        </w:rPr>
      </w:pPr>
      <w:r w:rsidRPr="00FD3BB6">
        <w:rPr>
          <w:rFonts w:ascii="Calibri" w:eastAsia="Times New Roman" w:hAnsi="Calibri" w:cs="Times New Roman"/>
          <w:b/>
          <w:bCs/>
          <w:noProof/>
          <w:sz w:val="24"/>
          <w:szCs w:val="21"/>
        </w:rPr>
        <w:t>Indici di dispersione</w:t>
      </w:r>
    </w:p>
    <w:p w:rsidR="00956326" w:rsidRPr="00FD3BB6" w:rsidRDefault="00956326" w:rsidP="00FD3BB6">
      <w:pPr>
        <w:spacing w:after="120" w:line="264" w:lineRule="auto"/>
        <w:rPr>
          <w:rFonts w:ascii="Calibri" w:eastAsia="Times New Roman" w:hAnsi="Calibri" w:cs="Times New Roman"/>
          <w:b/>
          <w:bCs/>
          <w:noProof/>
          <w:sz w:val="24"/>
          <w:szCs w:val="21"/>
        </w:rPr>
      </w:pPr>
      <w:r>
        <w:rPr>
          <w:noProof/>
          <w:lang w:eastAsia="it-IT"/>
        </w:rPr>
        <w:drawing>
          <wp:inline distT="0" distB="0" distL="0" distR="0" wp14:anchorId="6F4ADC01" wp14:editId="1D107D49">
            <wp:extent cx="3514725" cy="80798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9751" r="86444" b="4709"/>
                    <a:stretch/>
                  </pic:blipFill>
                  <pic:spPr bwMode="auto">
                    <a:xfrm>
                      <a:off x="0" y="0"/>
                      <a:ext cx="3518710" cy="808901"/>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Pr>
          <w:sz w:val="24"/>
        </w:rPr>
        <w:t xml:space="preserve">&gt; </w:t>
      </w:r>
      <w:proofErr w:type="spellStart"/>
      <w:r>
        <w:rPr>
          <w:sz w:val="24"/>
        </w:rPr>
        <w:t>var</w:t>
      </w:r>
      <w:proofErr w:type="spellEnd"/>
      <w:r>
        <w:rPr>
          <w:sz w:val="24"/>
        </w:rPr>
        <w:t>(</w:t>
      </w:r>
      <w:proofErr w:type="spellStart"/>
      <w:r>
        <w:rPr>
          <w:sz w:val="24"/>
        </w:rPr>
        <w:t>vittimecampania</w:t>
      </w:r>
      <w:proofErr w:type="spellEnd"/>
      <w:r w:rsidRPr="00FD3BB6">
        <w:rPr>
          <w:sz w:val="24"/>
        </w:rPr>
        <w:t>)</w:t>
      </w:r>
    </w:p>
    <w:p w:rsidR="00FD3BB6" w:rsidRDefault="00FD3BB6" w:rsidP="00FD3BB6">
      <w:pPr>
        <w:rPr>
          <w:sz w:val="24"/>
        </w:rPr>
      </w:pPr>
      <w:r w:rsidRPr="00FD3BB6">
        <w:rPr>
          <w:sz w:val="24"/>
        </w:rPr>
        <w:t>[1] 32884.41</w:t>
      </w:r>
    </w:p>
    <w:p w:rsidR="00956326" w:rsidRPr="00FD3BB6" w:rsidRDefault="00956326" w:rsidP="00FD3BB6">
      <w:pPr>
        <w:rPr>
          <w:sz w:val="24"/>
        </w:rPr>
      </w:pPr>
      <w:r>
        <w:rPr>
          <w:noProof/>
          <w:lang w:eastAsia="it-IT"/>
        </w:rPr>
        <w:drawing>
          <wp:inline distT="0" distB="0" distL="0" distR="0" wp14:anchorId="16E4B26E" wp14:editId="5AA33124">
            <wp:extent cx="2266950" cy="625602"/>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0361" r="92210" b="5817"/>
                    <a:stretch/>
                  </pic:blipFill>
                  <pic:spPr bwMode="auto">
                    <a:xfrm>
                      <a:off x="0" y="0"/>
                      <a:ext cx="2269520" cy="626311"/>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sidRPr="00FD3BB6">
        <w:rPr>
          <w:sz w:val="24"/>
        </w:rPr>
        <w:t xml:space="preserve">&gt; </w:t>
      </w:r>
      <w:proofErr w:type="spellStart"/>
      <w:r w:rsidRPr="00FD3BB6">
        <w:rPr>
          <w:sz w:val="24"/>
        </w:rPr>
        <w:t>sd</w:t>
      </w:r>
      <w:proofErr w:type="spellEnd"/>
      <w:r w:rsidRPr="00FD3BB6">
        <w:rPr>
          <w:sz w:val="24"/>
        </w:rPr>
        <w:t>(</w:t>
      </w:r>
      <w:proofErr w:type="spellStart"/>
      <w:r>
        <w:rPr>
          <w:sz w:val="24"/>
        </w:rPr>
        <w:t>vittimecampania</w:t>
      </w:r>
      <w:proofErr w:type="spellEnd"/>
      <w:r w:rsidRPr="00FD3BB6">
        <w:rPr>
          <w:sz w:val="24"/>
        </w:rPr>
        <w:t>)</w:t>
      </w:r>
    </w:p>
    <w:p w:rsidR="00FD3BB6" w:rsidRPr="00FD3BB6" w:rsidRDefault="00FD3BB6" w:rsidP="00FD3BB6">
      <w:pPr>
        <w:rPr>
          <w:sz w:val="24"/>
        </w:rPr>
      </w:pPr>
      <w:r w:rsidRPr="00FD3BB6">
        <w:rPr>
          <w:sz w:val="24"/>
        </w:rPr>
        <w:t>[1] 181.3406</w:t>
      </w:r>
    </w:p>
    <w:p w:rsidR="00FD3BB6" w:rsidRDefault="00FD3BB6" w:rsidP="00FD3BB6">
      <w:pPr>
        <w:rPr>
          <w:sz w:val="24"/>
        </w:rPr>
      </w:pPr>
      <w:r w:rsidRPr="00FD3BB6">
        <w:rPr>
          <w:sz w:val="24"/>
        </w:rPr>
        <w:t>&gt; coefficienteVariazioneCampania=sd(</w:t>
      </w:r>
      <w:r>
        <w:rPr>
          <w:sz w:val="24"/>
        </w:rPr>
        <w:t>vittimecampania</w:t>
      </w:r>
      <w:r w:rsidRPr="00FD3BB6">
        <w:rPr>
          <w:sz w:val="24"/>
        </w:rPr>
        <w:t>)/abs(mean(</w:t>
      </w:r>
      <w:r>
        <w:rPr>
          <w:sz w:val="24"/>
        </w:rPr>
        <w:t>vittimecampania</w:t>
      </w:r>
      <w:r w:rsidRPr="00FD3BB6">
        <w:rPr>
          <w:sz w:val="24"/>
        </w:rPr>
        <w:t>))</w:t>
      </w:r>
    </w:p>
    <w:p w:rsidR="00956326" w:rsidRPr="00FD3BB6" w:rsidRDefault="00956326" w:rsidP="00FD3BB6">
      <w:pPr>
        <w:rPr>
          <w:sz w:val="24"/>
        </w:rPr>
      </w:pPr>
      <w:r>
        <w:rPr>
          <w:noProof/>
          <w:lang w:eastAsia="it-IT"/>
        </w:rPr>
        <w:drawing>
          <wp:inline distT="0" distB="0" distL="0" distR="0" wp14:anchorId="768330E4" wp14:editId="4FE8C8A2">
            <wp:extent cx="2694210" cy="42862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0255" r="83172" b="4986"/>
                    <a:stretch/>
                  </pic:blipFill>
                  <pic:spPr bwMode="auto">
                    <a:xfrm>
                      <a:off x="0" y="0"/>
                      <a:ext cx="2697270" cy="429112"/>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sidRPr="00FD3BB6">
        <w:rPr>
          <w:sz w:val="24"/>
        </w:rPr>
        <w:t xml:space="preserve">&gt; </w:t>
      </w:r>
      <w:proofErr w:type="spellStart"/>
      <w:r w:rsidRPr="00FD3BB6">
        <w:rPr>
          <w:sz w:val="24"/>
        </w:rPr>
        <w:t>coefficienteVariazioneCampania</w:t>
      </w:r>
      <w:proofErr w:type="spellEnd"/>
    </w:p>
    <w:p w:rsidR="00FD3BB6" w:rsidRDefault="00FD3BB6" w:rsidP="00FD3BB6">
      <w:pPr>
        <w:rPr>
          <w:sz w:val="24"/>
        </w:rPr>
      </w:pPr>
      <w:r w:rsidRPr="00FD3BB6">
        <w:rPr>
          <w:sz w:val="24"/>
        </w:rPr>
        <w:t>[1] 0.4336995</w:t>
      </w:r>
    </w:p>
    <w:p w:rsidR="00654A10" w:rsidRPr="00FD3BB6" w:rsidRDefault="00654A10" w:rsidP="00FD3BB6">
      <w:pPr>
        <w:rPr>
          <w:sz w:val="24"/>
        </w:rPr>
      </w:pPr>
      <w:r>
        <w:rPr>
          <w:noProof/>
          <w:lang w:eastAsia="it-IT"/>
        </w:rPr>
        <w:drawing>
          <wp:inline distT="0" distB="0" distL="0" distR="0" wp14:anchorId="787CC687" wp14:editId="1DC14FDF">
            <wp:extent cx="3286106" cy="35242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4525" r="85665" b="12742"/>
                    <a:stretch/>
                  </pic:blipFill>
                  <pic:spPr bwMode="auto">
                    <a:xfrm>
                      <a:off x="0" y="0"/>
                      <a:ext cx="3289847" cy="352826"/>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sidRPr="00FD3BB6">
        <w:rPr>
          <w:sz w:val="24"/>
        </w:rPr>
        <w:t xml:space="preserve">&gt; </w:t>
      </w:r>
      <w:proofErr w:type="spellStart"/>
      <w:r w:rsidRPr="00FD3BB6">
        <w:rPr>
          <w:sz w:val="24"/>
        </w:rPr>
        <w:t>var</w:t>
      </w:r>
      <w:proofErr w:type="spellEnd"/>
      <w:r w:rsidRPr="00FD3BB6">
        <w:rPr>
          <w:sz w:val="24"/>
        </w:rPr>
        <w:t>(</w:t>
      </w:r>
      <w:proofErr w:type="spellStart"/>
      <w:r w:rsidRPr="00FD3BB6">
        <w:rPr>
          <w:sz w:val="24"/>
        </w:rPr>
        <w:t>mediavittimeitalia</w:t>
      </w:r>
      <w:proofErr w:type="spellEnd"/>
      <w:r w:rsidRPr="00FD3BB6">
        <w:rPr>
          <w:sz w:val="24"/>
        </w:rPr>
        <w:t>)</w:t>
      </w:r>
    </w:p>
    <w:p w:rsidR="00FD3BB6" w:rsidRPr="00FD3BB6" w:rsidRDefault="00FD3BB6" w:rsidP="00FD3BB6">
      <w:pPr>
        <w:rPr>
          <w:sz w:val="24"/>
        </w:rPr>
      </w:pPr>
      <w:r w:rsidRPr="00FD3BB6">
        <w:rPr>
          <w:sz w:val="24"/>
        </w:rPr>
        <w:t>[1] 3954.902</w:t>
      </w:r>
      <w:r w:rsidR="00654A10">
        <w:rPr>
          <w:noProof/>
          <w:lang w:eastAsia="it-IT"/>
        </w:rPr>
        <w:drawing>
          <wp:inline distT="0" distB="0" distL="0" distR="0" wp14:anchorId="5C600B43" wp14:editId="4DC319F5">
            <wp:extent cx="3082625" cy="381000"/>
            <wp:effectExtent l="0" t="0" r="381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7258" r="86133" b="9695"/>
                    <a:stretch/>
                  </pic:blipFill>
                  <pic:spPr bwMode="auto">
                    <a:xfrm>
                      <a:off x="0" y="0"/>
                      <a:ext cx="3086126" cy="381433"/>
                    </a:xfrm>
                    <a:prstGeom prst="rect">
                      <a:avLst/>
                    </a:prstGeom>
                    <a:ln>
                      <a:noFill/>
                    </a:ln>
                    <a:extLst>
                      <a:ext uri="{53640926-AAD7-44D8-BBD7-CCE9431645EC}">
                        <a14:shadowObscured xmlns:a14="http://schemas.microsoft.com/office/drawing/2010/main"/>
                      </a:ext>
                    </a:extLst>
                  </pic:spPr>
                </pic:pic>
              </a:graphicData>
            </a:graphic>
          </wp:inline>
        </w:drawing>
      </w:r>
    </w:p>
    <w:p w:rsidR="00FD3BB6" w:rsidRPr="00FD3BB6" w:rsidRDefault="00FD3BB6" w:rsidP="00FD3BB6">
      <w:pPr>
        <w:rPr>
          <w:sz w:val="24"/>
        </w:rPr>
      </w:pPr>
      <w:r w:rsidRPr="00FD3BB6">
        <w:rPr>
          <w:sz w:val="24"/>
        </w:rPr>
        <w:t xml:space="preserve">&gt; </w:t>
      </w:r>
      <w:proofErr w:type="spellStart"/>
      <w:r w:rsidRPr="00FD3BB6">
        <w:rPr>
          <w:sz w:val="24"/>
        </w:rPr>
        <w:t>sd</w:t>
      </w:r>
      <w:proofErr w:type="spellEnd"/>
      <w:r w:rsidRPr="00FD3BB6">
        <w:rPr>
          <w:sz w:val="24"/>
        </w:rPr>
        <w:t>(</w:t>
      </w:r>
      <w:proofErr w:type="spellStart"/>
      <w:r w:rsidRPr="00FD3BB6">
        <w:rPr>
          <w:sz w:val="24"/>
        </w:rPr>
        <w:t>mediavittimeitalia</w:t>
      </w:r>
      <w:proofErr w:type="spellEnd"/>
      <w:r w:rsidRPr="00FD3BB6">
        <w:rPr>
          <w:sz w:val="24"/>
        </w:rPr>
        <w:t>)</w:t>
      </w:r>
    </w:p>
    <w:p w:rsidR="00FD3BB6" w:rsidRPr="00FD3BB6" w:rsidRDefault="00FD3BB6" w:rsidP="00FD3BB6">
      <w:pPr>
        <w:rPr>
          <w:sz w:val="24"/>
        </w:rPr>
      </w:pPr>
      <w:r w:rsidRPr="00FD3BB6">
        <w:rPr>
          <w:sz w:val="24"/>
        </w:rPr>
        <w:t>[1] 62.88801</w:t>
      </w:r>
    </w:p>
    <w:p w:rsidR="00FD3BB6" w:rsidRPr="00FD3BB6" w:rsidRDefault="00FD3BB6" w:rsidP="00FD3BB6">
      <w:pPr>
        <w:rPr>
          <w:sz w:val="24"/>
        </w:rPr>
      </w:pPr>
      <w:r w:rsidRPr="00FD3BB6">
        <w:rPr>
          <w:sz w:val="24"/>
        </w:rPr>
        <w:t>&gt; coefficienteVariazioneItalia=sd(mediavittimeitalia)/abs(mean(mediavittimeitalia))</w:t>
      </w:r>
    </w:p>
    <w:p w:rsidR="00FD3BB6" w:rsidRPr="00FD3BB6" w:rsidRDefault="00FD3BB6" w:rsidP="00FD3BB6">
      <w:pPr>
        <w:rPr>
          <w:sz w:val="24"/>
        </w:rPr>
      </w:pPr>
      <w:r w:rsidRPr="00FD3BB6">
        <w:rPr>
          <w:sz w:val="24"/>
        </w:rPr>
        <w:lastRenderedPageBreak/>
        <w:t xml:space="preserve">&gt; </w:t>
      </w:r>
      <w:proofErr w:type="spellStart"/>
      <w:r w:rsidRPr="00FD3BB6">
        <w:rPr>
          <w:sz w:val="24"/>
        </w:rPr>
        <w:t>coefficienteVariazioneItalia</w:t>
      </w:r>
      <w:bookmarkStart w:id="0" w:name="_GoBack"/>
      <w:proofErr w:type="spellEnd"/>
      <w:r w:rsidR="00654A10">
        <w:rPr>
          <w:noProof/>
          <w:lang w:eastAsia="it-IT"/>
        </w:rPr>
        <w:drawing>
          <wp:inline distT="0" distB="0" distL="0" distR="0" wp14:anchorId="0E2DAD8B" wp14:editId="105CE280">
            <wp:extent cx="3446772" cy="561975"/>
            <wp:effectExtent l="0" t="0" r="190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90028" r="85665" b="5817"/>
                    <a:stretch/>
                  </pic:blipFill>
                  <pic:spPr bwMode="auto">
                    <a:xfrm>
                      <a:off x="0" y="0"/>
                      <a:ext cx="3450680" cy="56261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FD3BB6" w:rsidRDefault="00FD3BB6" w:rsidP="00FD3BB6">
      <w:pPr>
        <w:rPr>
          <w:sz w:val="24"/>
        </w:rPr>
      </w:pPr>
      <w:r>
        <w:rPr>
          <w:sz w:val="24"/>
        </w:rPr>
        <w:t>[1] 0.3899619</w:t>
      </w:r>
    </w:p>
    <w:p w:rsidR="006A5124" w:rsidRPr="006A5124" w:rsidRDefault="006A5124" w:rsidP="006A5124">
      <w:pPr>
        <w:keepNext/>
        <w:keepLines/>
        <w:spacing w:before="160" w:after="0" w:line="240" w:lineRule="auto"/>
        <w:outlineLvl w:val="1"/>
        <w:rPr>
          <w:rFonts w:ascii="Calibri Light" w:eastAsia="Times New Roman" w:hAnsi="Calibri Light" w:cs="Times New Roman"/>
          <w:color w:val="B43412"/>
          <w:sz w:val="28"/>
          <w:szCs w:val="28"/>
        </w:rPr>
      </w:pPr>
      <w:r w:rsidRPr="006A5124">
        <w:rPr>
          <w:rFonts w:ascii="Calibri Light" w:eastAsia="Times New Roman" w:hAnsi="Calibri Light" w:cs="Times New Roman"/>
          <w:color w:val="B43412"/>
          <w:sz w:val="28"/>
          <w:szCs w:val="28"/>
        </w:rPr>
        <w:t>Forma della distribuzione di frequenze</w:t>
      </w:r>
    </w:p>
    <w:p w:rsidR="006A5124" w:rsidRDefault="006A5124" w:rsidP="00FD3BB6">
      <w:pPr>
        <w:rPr>
          <w:sz w:val="24"/>
        </w:rPr>
      </w:pPr>
    </w:p>
    <w:p w:rsidR="00227E86" w:rsidRPr="00227E86" w:rsidRDefault="00227E86" w:rsidP="00227E86">
      <w:pPr>
        <w:rPr>
          <w:sz w:val="24"/>
        </w:rPr>
      </w:pPr>
      <w:proofErr w:type="spellStart"/>
      <w:r w:rsidRPr="00227E86">
        <w:rPr>
          <w:sz w:val="24"/>
        </w:rPr>
        <w:t>skw</w:t>
      </w:r>
      <w:proofErr w:type="spellEnd"/>
      <w:r w:rsidRPr="00227E86">
        <w:rPr>
          <w:sz w:val="24"/>
        </w:rPr>
        <w:t>(</w:t>
      </w:r>
      <w:proofErr w:type="spellStart"/>
      <w:r>
        <w:rPr>
          <w:sz w:val="24"/>
        </w:rPr>
        <w:t>vittimecampania</w:t>
      </w:r>
      <w:proofErr w:type="spellEnd"/>
      <w:r w:rsidRPr="00227E86">
        <w:rPr>
          <w:sz w:val="24"/>
        </w:rPr>
        <w:t>)</w:t>
      </w:r>
    </w:p>
    <w:p w:rsidR="00227E86" w:rsidRPr="00227E86" w:rsidRDefault="00227E86" w:rsidP="00227E86">
      <w:pPr>
        <w:rPr>
          <w:sz w:val="24"/>
        </w:rPr>
      </w:pPr>
      <w:r w:rsidRPr="00227E86">
        <w:rPr>
          <w:sz w:val="24"/>
        </w:rPr>
        <w:t>[1] 0.8126429</w:t>
      </w:r>
    </w:p>
    <w:p w:rsidR="00227E86" w:rsidRPr="00227E86" w:rsidRDefault="00227E86" w:rsidP="00227E86">
      <w:pPr>
        <w:rPr>
          <w:sz w:val="24"/>
        </w:rPr>
      </w:pPr>
      <w:r w:rsidRPr="00227E86">
        <w:rPr>
          <w:sz w:val="24"/>
        </w:rPr>
        <w:t xml:space="preserve">&gt; </w:t>
      </w:r>
      <w:proofErr w:type="spellStart"/>
      <w:r w:rsidRPr="00227E86">
        <w:rPr>
          <w:sz w:val="24"/>
        </w:rPr>
        <w:t>skw</w:t>
      </w:r>
      <w:proofErr w:type="spellEnd"/>
      <w:r w:rsidRPr="00227E86">
        <w:rPr>
          <w:sz w:val="24"/>
        </w:rPr>
        <w:t>(</w:t>
      </w:r>
      <w:proofErr w:type="spellStart"/>
      <w:r w:rsidRPr="00227E86">
        <w:rPr>
          <w:sz w:val="24"/>
        </w:rPr>
        <w:t>mediavittimeitalia</w:t>
      </w:r>
      <w:proofErr w:type="spellEnd"/>
      <w:r w:rsidRPr="00227E86">
        <w:rPr>
          <w:sz w:val="24"/>
        </w:rPr>
        <w:t>)</w:t>
      </w:r>
    </w:p>
    <w:p w:rsidR="00227E86" w:rsidRDefault="00227E86" w:rsidP="00227E86">
      <w:pPr>
        <w:rPr>
          <w:sz w:val="24"/>
        </w:rPr>
      </w:pPr>
      <w:r w:rsidRPr="00227E86">
        <w:rPr>
          <w:sz w:val="24"/>
        </w:rPr>
        <w:t>[1] 0.8410663</w:t>
      </w:r>
    </w:p>
    <w:p w:rsidR="00956326" w:rsidRDefault="00956326" w:rsidP="00227E86">
      <w:pPr>
        <w:rPr>
          <w:sz w:val="24"/>
        </w:rPr>
      </w:pPr>
      <w:r>
        <w:rPr>
          <w:noProof/>
          <w:lang w:eastAsia="it-IT"/>
        </w:rPr>
        <w:drawing>
          <wp:inline distT="0" distB="0" distL="0" distR="0" wp14:anchorId="1BA97DDD" wp14:editId="7FEF11FC">
            <wp:extent cx="3924300" cy="1609969"/>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35" t="86150" r="86912" b="4986"/>
                    <a:stretch/>
                  </pic:blipFill>
                  <pic:spPr bwMode="auto">
                    <a:xfrm>
                      <a:off x="0" y="0"/>
                      <a:ext cx="3928742" cy="1611791"/>
                    </a:xfrm>
                    <a:prstGeom prst="rect">
                      <a:avLst/>
                    </a:prstGeom>
                    <a:ln>
                      <a:noFill/>
                    </a:ln>
                    <a:extLst>
                      <a:ext uri="{53640926-AAD7-44D8-BBD7-CCE9431645EC}">
                        <a14:shadowObscured xmlns:a14="http://schemas.microsoft.com/office/drawing/2010/main"/>
                      </a:ext>
                    </a:extLst>
                  </pic:spPr>
                </pic:pic>
              </a:graphicData>
            </a:graphic>
          </wp:inline>
        </w:drawing>
      </w:r>
    </w:p>
    <w:p w:rsidR="00956326" w:rsidRPr="00227E86" w:rsidRDefault="00956326" w:rsidP="00227E86">
      <w:pPr>
        <w:rPr>
          <w:sz w:val="24"/>
        </w:rPr>
      </w:pPr>
    </w:p>
    <w:p w:rsidR="00227E86" w:rsidRPr="00227E86" w:rsidRDefault="00227E86" w:rsidP="00227E86">
      <w:pPr>
        <w:rPr>
          <w:sz w:val="24"/>
        </w:rPr>
      </w:pPr>
      <w:r w:rsidRPr="00227E86">
        <w:rPr>
          <w:sz w:val="24"/>
        </w:rPr>
        <w:t xml:space="preserve">&gt; </w:t>
      </w:r>
    </w:p>
    <w:p w:rsidR="00227E86" w:rsidRPr="00227E86" w:rsidRDefault="00227E86" w:rsidP="00227E86">
      <w:pPr>
        <w:rPr>
          <w:sz w:val="24"/>
        </w:rPr>
      </w:pPr>
      <w:r w:rsidRPr="00227E86">
        <w:rPr>
          <w:sz w:val="24"/>
        </w:rPr>
        <w:t xml:space="preserve">&gt; </w:t>
      </w:r>
      <w:proofErr w:type="spellStart"/>
      <w:r w:rsidRPr="00227E86">
        <w:rPr>
          <w:sz w:val="24"/>
        </w:rPr>
        <w:t>curt</w:t>
      </w:r>
      <w:proofErr w:type="spellEnd"/>
      <w:r w:rsidRPr="00227E86">
        <w:rPr>
          <w:sz w:val="24"/>
        </w:rPr>
        <w:t>(</w:t>
      </w:r>
      <w:proofErr w:type="spellStart"/>
      <w:r>
        <w:rPr>
          <w:sz w:val="24"/>
        </w:rPr>
        <w:t>vittimecampania</w:t>
      </w:r>
      <w:proofErr w:type="spellEnd"/>
      <w:r w:rsidRPr="00227E86">
        <w:rPr>
          <w:sz w:val="24"/>
        </w:rPr>
        <w:t>)</w:t>
      </w:r>
    </w:p>
    <w:p w:rsidR="00227E86" w:rsidRPr="00227E86" w:rsidRDefault="00227E86" w:rsidP="00227E86">
      <w:pPr>
        <w:rPr>
          <w:sz w:val="24"/>
        </w:rPr>
      </w:pPr>
      <w:r w:rsidRPr="00227E86">
        <w:rPr>
          <w:sz w:val="24"/>
        </w:rPr>
        <w:t>[1] -0.7215766</w:t>
      </w:r>
    </w:p>
    <w:p w:rsidR="00227E86" w:rsidRPr="00227E86" w:rsidRDefault="00227E86" w:rsidP="00227E86">
      <w:pPr>
        <w:rPr>
          <w:sz w:val="24"/>
        </w:rPr>
      </w:pPr>
      <w:r w:rsidRPr="00227E86">
        <w:rPr>
          <w:sz w:val="24"/>
        </w:rPr>
        <w:t xml:space="preserve">&gt; </w:t>
      </w:r>
      <w:proofErr w:type="spellStart"/>
      <w:r w:rsidRPr="00227E86">
        <w:rPr>
          <w:sz w:val="24"/>
        </w:rPr>
        <w:t>curt</w:t>
      </w:r>
      <w:proofErr w:type="spellEnd"/>
      <w:r w:rsidRPr="00227E86">
        <w:rPr>
          <w:sz w:val="24"/>
        </w:rPr>
        <w:t>(</w:t>
      </w:r>
      <w:proofErr w:type="spellStart"/>
      <w:r w:rsidRPr="00227E86">
        <w:rPr>
          <w:sz w:val="24"/>
        </w:rPr>
        <w:t>mediavittimeitalia</w:t>
      </w:r>
      <w:proofErr w:type="spellEnd"/>
      <w:r w:rsidRPr="00227E86">
        <w:rPr>
          <w:sz w:val="24"/>
        </w:rPr>
        <w:t>)</w:t>
      </w:r>
    </w:p>
    <w:p w:rsidR="00227E86" w:rsidRDefault="00227E86" w:rsidP="00227E86">
      <w:pPr>
        <w:rPr>
          <w:sz w:val="24"/>
        </w:rPr>
      </w:pPr>
      <w:r w:rsidRPr="00227E86">
        <w:rPr>
          <w:sz w:val="24"/>
        </w:rPr>
        <w:t>[1] -0.9292483</w:t>
      </w:r>
    </w:p>
    <w:p w:rsidR="00956326" w:rsidRDefault="00956326" w:rsidP="00227E86">
      <w:pPr>
        <w:rPr>
          <w:sz w:val="24"/>
        </w:rPr>
      </w:pPr>
      <w:r>
        <w:rPr>
          <w:noProof/>
          <w:lang w:eastAsia="it-IT"/>
        </w:rPr>
        <w:drawing>
          <wp:inline distT="0" distB="0" distL="0" distR="0" wp14:anchorId="1221EEBC" wp14:editId="3AD061D6">
            <wp:extent cx="3215119" cy="838200"/>
            <wp:effectExtent l="0" t="0" r="444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7488" r="87691" b="6807"/>
                    <a:stretch/>
                  </pic:blipFill>
                  <pic:spPr bwMode="auto">
                    <a:xfrm>
                      <a:off x="0" y="0"/>
                      <a:ext cx="3218760" cy="839149"/>
                    </a:xfrm>
                    <a:prstGeom prst="rect">
                      <a:avLst/>
                    </a:prstGeom>
                    <a:ln>
                      <a:noFill/>
                    </a:ln>
                    <a:extLst>
                      <a:ext uri="{53640926-AAD7-44D8-BBD7-CCE9431645EC}">
                        <a14:shadowObscured xmlns:a14="http://schemas.microsoft.com/office/drawing/2010/main"/>
                      </a:ext>
                    </a:extLst>
                  </pic:spPr>
                </pic:pic>
              </a:graphicData>
            </a:graphic>
          </wp:inline>
        </w:drawing>
      </w:r>
    </w:p>
    <w:p w:rsidR="00822BBE" w:rsidRDefault="00822BBE" w:rsidP="00227E86">
      <w:pPr>
        <w:rPr>
          <w:sz w:val="24"/>
        </w:rPr>
      </w:pPr>
    </w:p>
    <w:p w:rsidR="002A3C44" w:rsidRDefault="002A3C44" w:rsidP="002A3C44">
      <w:pPr>
        <w:spacing w:after="120" w:line="264" w:lineRule="auto"/>
        <w:rPr>
          <w:rFonts w:ascii="Calibri" w:eastAsia="Times New Roman" w:hAnsi="Calibri" w:cs="Times New Roman"/>
          <w:sz w:val="24"/>
          <w:szCs w:val="21"/>
        </w:rPr>
      </w:pPr>
      <w:proofErr w:type="spellStart"/>
      <w:r w:rsidRPr="002A3C44">
        <w:rPr>
          <w:rFonts w:ascii="Calibri" w:eastAsia="Times New Roman" w:hAnsi="Calibri" w:cs="Times New Roman"/>
          <w:b/>
          <w:bCs/>
          <w:sz w:val="24"/>
          <w:szCs w:val="21"/>
        </w:rPr>
        <w:t>Skewness</w:t>
      </w:r>
      <w:proofErr w:type="spellEnd"/>
      <w:r w:rsidRPr="002A3C44">
        <w:rPr>
          <w:rFonts w:ascii="Calibri" w:eastAsia="Times New Roman" w:hAnsi="Calibri" w:cs="Times New Roman"/>
          <w:b/>
          <w:bCs/>
          <w:sz w:val="24"/>
          <w:szCs w:val="21"/>
        </w:rPr>
        <w:t xml:space="preserve"> campionaria</w:t>
      </w:r>
      <w:r w:rsidRPr="002A3C44">
        <w:rPr>
          <w:rFonts w:ascii="Calibri" w:eastAsia="Times New Roman" w:hAnsi="Calibri" w:cs="Times New Roman"/>
          <w:sz w:val="24"/>
          <w:szCs w:val="21"/>
        </w:rPr>
        <w:t xml:space="preserve">. </w:t>
      </w:r>
      <w:r>
        <w:rPr>
          <w:rFonts w:ascii="Calibri" w:eastAsia="Times New Roman" w:hAnsi="Calibri" w:cs="Times New Roman"/>
          <w:sz w:val="24"/>
          <w:szCs w:val="21"/>
        </w:rPr>
        <w:t xml:space="preserve">Per quanto riguarda la </w:t>
      </w:r>
      <w:proofErr w:type="spellStart"/>
      <w:r>
        <w:rPr>
          <w:rFonts w:ascii="Calibri" w:eastAsia="Times New Roman" w:hAnsi="Calibri" w:cs="Times New Roman"/>
          <w:sz w:val="24"/>
          <w:szCs w:val="21"/>
        </w:rPr>
        <w:t>skewness</w:t>
      </w:r>
      <w:proofErr w:type="spellEnd"/>
      <w:r>
        <w:rPr>
          <w:rFonts w:ascii="Calibri" w:eastAsia="Times New Roman" w:hAnsi="Calibri" w:cs="Times New Roman"/>
          <w:sz w:val="24"/>
          <w:szCs w:val="21"/>
        </w:rPr>
        <w:t xml:space="preserve"> campionaria, l’indice è positivo per entrambi i dati, ciò quindi significa che nella distribuzione di frequenze, la coda di destra è più allungata.</w:t>
      </w:r>
    </w:p>
    <w:p w:rsidR="002A3C44" w:rsidRDefault="002A3C44" w:rsidP="002A3C44">
      <w:pPr>
        <w:spacing w:after="120" w:line="264" w:lineRule="auto"/>
      </w:pPr>
      <w:r w:rsidRPr="002A3C44">
        <w:rPr>
          <w:rFonts w:ascii="Calibri" w:eastAsia="Times New Roman" w:hAnsi="Calibri" w:cs="Times New Roman"/>
          <w:b/>
          <w:bCs/>
          <w:sz w:val="24"/>
          <w:szCs w:val="21"/>
        </w:rPr>
        <w:lastRenderedPageBreak/>
        <w:t>Curtosi campionaria.</w:t>
      </w:r>
      <w:r w:rsidRPr="002A3C44">
        <w:rPr>
          <w:rFonts w:ascii="Calibri" w:eastAsia="Times New Roman" w:hAnsi="Calibri" w:cs="Times New Roman"/>
          <w:sz w:val="24"/>
          <w:szCs w:val="21"/>
        </w:rPr>
        <w:t xml:space="preserve"> Il valore di entrambe le curtosi campionarie è negativo </w:t>
      </w:r>
      <w:r>
        <w:rPr>
          <w:rFonts w:ascii="Calibri" w:eastAsia="Times New Roman" w:hAnsi="Calibri" w:cs="Times New Roman"/>
          <w:sz w:val="24"/>
          <w:szCs w:val="21"/>
        </w:rPr>
        <w:t xml:space="preserve">e quindi </w:t>
      </w:r>
      <w:r>
        <w:t>la distribuzione di frequenze è più piatta di una normale.</w:t>
      </w:r>
    </w:p>
    <w:p w:rsidR="00934BA2" w:rsidRPr="00934BA2" w:rsidRDefault="00934BA2" w:rsidP="00934BA2">
      <w:pPr>
        <w:keepNext/>
        <w:keepLines/>
        <w:pBdr>
          <w:bottom w:val="single" w:sz="4" w:space="1" w:color="E84C22"/>
        </w:pBdr>
        <w:spacing w:before="400" w:after="40" w:line="240" w:lineRule="auto"/>
        <w:outlineLvl w:val="0"/>
        <w:rPr>
          <w:rFonts w:ascii="Calibri Light" w:eastAsia="Times New Roman" w:hAnsi="Calibri Light" w:cs="Times New Roman"/>
          <w:color w:val="B43412"/>
          <w:sz w:val="36"/>
          <w:szCs w:val="36"/>
        </w:rPr>
      </w:pPr>
      <w:r w:rsidRPr="00934BA2">
        <w:rPr>
          <w:rFonts w:ascii="Calibri Light" w:eastAsia="Times New Roman" w:hAnsi="Calibri Light" w:cs="Times New Roman"/>
          <w:color w:val="B43412"/>
          <w:sz w:val="36"/>
          <w:szCs w:val="36"/>
        </w:rPr>
        <w:t xml:space="preserve">Statistica descrittiva </w:t>
      </w:r>
      <w:proofErr w:type="spellStart"/>
      <w:r w:rsidRPr="00934BA2">
        <w:rPr>
          <w:rFonts w:ascii="Calibri Light" w:eastAsia="Times New Roman" w:hAnsi="Calibri Light" w:cs="Times New Roman"/>
          <w:color w:val="B43412"/>
          <w:sz w:val="36"/>
          <w:szCs w:val="36"/>
        </w:rPr>
        <w:t>bivariata</w:t>
      </w:r>
      <w:proofErr w:type="spellEnd"/>
    </w:p>
    <w:p w:rsidR="00934BA2" w:rsidRPr="00934BA2" w:rsidRDefault="00934BA2" w:rsidP="00934BA2">
      <w:pPr>
        <w:keepNext/>
        <w:keepLines/>
        <w:spacing w:before="160" w:after="0" w:line="240" w:lineRule="auto"/>
        <w:outlineLvl w:val="1"/>
        <w:rPr>
          <w:rFonts w:ascii="Calibri Light" w:eastAsia="Times New Roman" w:hAnsi="Calibri Light" w:cs="Times New Roman"/>
          <w:color w:val="B43412"/>
          <w:sz w:val="28"/>
          <w:szCs w:val="28"/>
        </w:rPr>
      </w:pPr>
      <w:r w:rsidRPr="00934BA2">
        <w:rPr>
          <w:rFonts w:ascii="Calibri Light" w:eastAsia="Times New Roman" w:hAnsi="Calibri Light" w:cs="Times New Roman"/>
          <w:color w:val="B43412"/>
          <w:sz w:val="28"/>
          <w:szCs w:val="28"/>
        </w:rPr>
        <w:t>Regressione lineare semplice</w:t>
      </w:r>
    </w:p>
    <w:p w:rsidR="00934BA2" w:rsidRDefault="001D1595" w:rsidP="002A3C44">
      <w:pPr>
        <w:spacing w:after="120" w:line="264" w:lineRule="auto"/>
        <w:rPr>
          <w:rFonts w:ascii="Calibri" w:eastAsia="Times New Roman" w:hAnsi="Calibri" w:cs="Times New Roman"/>
          <w:sz w:val="24"/>
          <w:szCs w:val="21"/>
        </w:rPr>
      </w:pPr>
      <w:r>
        <w:rPr>
          <w:rFonts w:ascii="Calibri" w:eastAsia="Times New Roman" w:hAnsi="Calibri" w:cs="Times New Roman"/>
          <w:sz w:val="24"/>
          <w:szCs w:val="21"/>
        </w:rPr>
        <w:t xml:space="preserve">In questa sezione verranno utilizzate le colonne del </w:t>
      </w:r>
      <w:proofErr w:type="spellStart"/>
      <w:r>
        <w:rPr>
          <w:rFonts w:ascii="Calibri" w:eastAsia="Times New Roman" w:hAnsi="Calibri" w:cs="Times New Roman"/>
          <w:sz w:val="24"/>
          <w:szCs w:val="21"/>
        </w:rPr>
        <w:t>dataset</w:t>
      </w:r>
      <w:proofErr w:type="spellEnd"/>
      <w:r>
        <w:rPr>
          <w:rFonts w:ascii="Calibri" w:eastAsia="Times New Roman" w:hAnsi="Calibri" w:cs="Times New Roman"/>
          <w:sz w:val="24"/>
          <w:szCs w:val="21"/>
        </w:rPr>
        <w:t xml:space="preserve"> delle vittime del 2019 e del 2020, con la colonna del 2020 come variabile dipendente e quella del 2019 come variabile indipendente</w:t>
      </w:r>
      <w:r w:rsidR="005B19BC">
        <w:rPr>
          <w:rFonts w:ascii="Calibri" w:eastAsia="Times New Roman" w:hAnsi="Calibri" w:cs="Times New Roman"/>
          <w:sz w:val="24"/>
          <w:szCs w:val="21"/>
        </w:rPr>
        <w:t>.</w:t>
      </w:r>
    </w:p>
    <w:p w:rsidR="005B19BC" w:rsidRDefault="009C408D" w:rsidP="002A3C44">
      <w:pPr>
        <w:spacing w:after="120" w:line="264" w:lineRule="auto"/>
        <w:rPr>
          <w:rFonts w:ascii="Calibri" w:eastAsia="Times New Roman" w:hAnsi="Calibri" w:cs="Times New Roman"/>
          <w:sz w:val="24"/>
          <w:szCs w:val="21"/>
        </w:rPr>
      </w:pPr>
      <w:r w:rsidRPr="009C408D">
        <w:rPr>
          <w:rFonts w:ascii="Calibri" w:eastAsia="Times New Roman" w:hAnsi="Calibri" w:cs="Times New Roman"/>
          <w:sz w:val="24"/>
          <w:szCs w:val="21"/>
        </w:rPr>
        <w:t>Si calcolano i valori degli indici statistici mediana, media e deviazione standard</w:t>
      </w:r>
      <w:r>
        <w:rPr>
          <w:rFonts w:ascii="Calibri" w:eastAsia="Times New Roman" w:hAnsi="Calibri" w:cs="Times New Roman"/>
          <w:sz w:val="24"/>
          <w:szCs w:val="21"/>
        </w:rPr>
        <w:t xml:space="preserve"> per le due colonne.</w:t>
      </w:r>
    </w:p>
    <w:p w:rsidR="009C408D" w:rsidRDefault="009C408D" w:rsidP="002A3C44">
      <w:pPr>
        <w:spacing w:after="120" w:line="264" w:lineRule="auto"/>
        <w:rPr>
          <w:rFonts w:ascii="Calibri" w:eastAsia="Times New Roman" w:hAnsi="Calibri" w:cs="Times New Roman"/>
          <w:sz w:val="24"/>
          <w:szCs w:val="21"/>
        </w:rPr>
      </w:pPr>
      <w:r>
        <w:rPr>
          <w:rFonts w:ascii="Calibri" w:eastAsia="Times New Roman" w:hAnsi="Calibri" w:cs="Times New Roman"/>
          <w:sz w:val="24"/>
          <w:szCs w:val="21"/>
        </w:rPr>
        <w:t>Sia mediana, che media e deviazione standard sono maggiori per la colonna relativa al 2020.</w:t>
      </w:r>
    </w:p>
    <w:p w:rsidR="001D1595" w:rsidRDefault="001D1595" w:rsidP="002A3C44">
      <w:pPr>
        <w:spacing w:after="120" w:line="264" w:lineRule="auto"/>
        <w:rPr>
          <w:rFonts w:ascii="Calibri" w:eastAsia="Times New Roman" w:hAnsi="Calibri" w:cs="Times New Roman"/>
          <w:sz w:val="24"/>
          <w:szCs w:val="21"/>
        </w:rPr>
      </w:pPr>
    </w:p>
    <w:p w:rsidR="001D1595" w:rsidRPr="002A3C44" w:rsidRDefault="001D1595" w:rsidP="002A3C44">
      <w:pPr>
        <w:spacing w:after="120" w:line="264" w:lineRule="auto"/>
        <w:rPr>
          <w:rFonts w:ascii="Calibri" w:eastAsia="Times New Roman" w:hAnsi="Calibri" w:cs="Times New Roman"/>
          <w:sz w:val="24"/>
          <w:szCs w:val="21"/>
        </w:rPr>
      </w:pP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median</w:t>
      </w:r>
      <w:proofErr w:type="spellEnd"/>
      <w:r w:rsidRPr="001D1595">
        <w:rPr>
          <w:rFonts w:ascii="Calibri" w:eastAsia="Times New Roman" w:hAnsi="Calibri" w:cs="Times New Roman"/>
          <w:sz w:val="24"/>
          <w:szCs w:val="21"/>
        </w:rPr>
        <w:t>(dataframe$"2019")</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61.5</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mean</w:t>
      </w:r>
      <w:proofErr w:type="spellEnd"/>
      <w:r w:rsidRPr="001D1595">
        <w:rPr>
          <w:rFonts w:ascii="Calibri" w:eastAsia="Times New Roman" w:hAnsi="Calibri" w:cs="Times New Roman"/>
          <w:sz w:val="24"/>
          <w:szCs w:val="21"/>
        </w:rPr>
        <w:t>(dataframe$"2019")</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131.0455</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sd</w:t>
      </w:r>
      <w:proofErr w:type="spellEnd"/>
      <w:r w:rsidRPr="001D1595">
        <w:rPr>
          <w:rFonts w:ascii="Calibri" w:eastAsia="Times New Roman" w:hAnsi="Calibri" w:cs="Times New Roman"/>
          <w:sz w:val="24"/>
          <w:szCs w:val="21"/>
        </w:rPr>
        <w:t>(dataframe$"2019")</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134.5527</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print</w:t>
      </w:r>
      <w:proofErr w:type="spellEnd"/>
      <w:r w:rsidRPr="001D1595">
        <w:rPr>
          <w:rFonts w:ascii="Calibri" w:eastAsia="Times New Roman" w:hAnsi="Calibri" w:cs="Times New Roman"/>
          <w:sz w:val="24"/>
          <w:szCs w:val="21"/>
        </w:rPr>
        <w:t>("cambio anno")</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"cambio anno"</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median</w:t>
      </w:r>
      <w:proofErr w:type="spellEnd"/>
      <w:r w:rsidRPr="001D1595">
        <w:rPr>
          <w:rFonts w:ascii="Calibri" w:eastAsia="Times New Roman" w:hAnsi="Calibri" w:cs="Times New Roman"/>
          <w:sz w:val="24"/>
          <w:szCs w:val="21"/>
        </w:rPr>
        <w:t>(dataframe$"2020")</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130.5</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mean</w:t>
      </w:r>
      <w:proofErr w:type="spellEnd"/>
      <w:r w:rsidRPr="001D1595">
        <w:rPr>
          <w:rFonts w:ascii="Calibri" w:eastAsia="Times New Roman" w:hAnsi="Calibri" w:cs="Times New Roman"/>
          <w:sz w:val="24"/>
          <w:szCs w:val="21"/>
        </w:rPr>
        <w:t>(dataframe$"2020")</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253</w:t>
      </w:r>
    </w:p>
    <w:p w:rsidR="001D1595" w:rsidRPr="001D1595"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 xml:space="preserve">&gt; </w:t>
      </w:r>
      <w:proofErr w:type="spellStart"/>
      <w:r w:rsidRPr="001D1595">
        <w:rPr>
          <w:rFonts w:ascii="Calibri" w:eastAsia="Times New Roman" w:hAnsi="Calibri" w:cs="Times New Roman"/>
          <w:sz w:val="24"/>
          <w:szCs w:val="21"/>
        </w:rPr>
        <w:t>sd</w:t>
      </w:r>
      <w:proofErr w:type="spellEnd"/>
      <w:r w:rsidRPr="001D1595">
        <w:rPr>
          <w:rFonts w:ascii="Calibri" w:eastAsia="Times New Roman" w:hAnsi="Calibri" w:cs="Times New Roman"/>
          <w:sz w:val="24"/>
          <w:szCs w:val="21"/>
        </w:rPr>
        <w:t>(dataframe$"2020")</w:t>
      </w:r>
    </w:p>
    <w:p w:rsidR="002A3C44" w:rsidRPr="002A3C44" w:rsidRDefault="001D1595" w:rsidP="001D1595">
      <w:pPr>
        <w:spacing w:after="120" w:line="264" w:lineRule="auto"/>
        <w:rPr>
          <w:rFonts w:ascii="Calibri" w:eastAsia="Times New Roman" w:hAnsi="Calibri" w:cs="Times New Roman"/>
          <w:sz w:val="24"/>
          <w:szCs w:val="21"/>
        </w:rPr>
      </w:pPr>
      <w:r w:rsidRPr="001D1595">
        <w:rPr>
          <w:rFonts w:ascii="Calibri" w:eastAsia="Times New Roman" w:hAnsi="Calibri" w:cs="Times New Roman"/>
          <w:sz w:val="24"/>
          <w:szCs w:val="21"/>
        </w:rPr>
        <w:t>[1] 269.0815</w:t>
      </w:r>
    </w:p>
    <w:p w:rsidR="00822BBE" w:rsidRDefault="00822BBE" w:rsidP="00227E86">
      <w:pPr>
        <w:rPr>
          <w:sz w:val="24"/>
        </w:rPr>
      </w:pPr>
    </w:p>
    <w:p w:rsidR="001D1595" w:rsidRDefault="009C408D" w:rsidP="00227E86">
      <w:pPr>
        <w:rPr>
          <w:sz w:val="24"/>
        </w:rPr>
      </w:pPr>
      <w:r w:rsidRPr="009C408D">
        <w:rPr>
          <w:sz w:val="24"/>
        </w:rPr>
        <w:t xml:space="preserve">Successivamente, si realizza lo </w:t>
      </w:r>
      <w:proofErr w:type="spellStart"/>
      <w:r w:rsidRPr="009C408D">
        <w:rPr>
          <w:sz w:val="24"/>
        </w:rPr>
        <w:t>scatterplot</w:t>
      </w:r>
      <w:proofErr w:type="spellEnd"/>
      <w:r w:rsidRPr="009C408D">
        <w:rPr>
          <w:sz w:val="24"/>
        </w:rPr>
        <w:t xml:space="preserve"> ponendo sulle ascisse la variabile indipendente 2019 e sulle ordinate la variabile dipendente 2020. Vengono poi tracciate delle linee orizzontali e verticali in corrispondenza delle mediane e delle medie delle due variabili.</w:t>
      </w:r>
    </w:p>
    <w:p w:rsidR="009C408D" w:rsidRDefault="000C762C" w:rsidP="00227E86">
      <w:pPr>
        <w:rPr>
          <w:sz w:val="24"/>
        </w:rPr>
      </w:pPr>
      <w:r>
        <w:rPr>
          <w:noProof/>
          <w:lang w:eastAsia="it-IT"/>
        </w:rPr>
        <w:lastRenderedPageBreak/>
        <w:drawing>
          <wp:inline distT="0" distB="0" distL="0" distR="0">
            <wp:extent cx="6120130" cy="3882504"/>
            <wp:effectExtent l="0" t="0" r="0" b="3810"/>
            <wp:docPr id="5" name="Immagine 5" descr="vittimedel2020infuznionedel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ttimedel2020infuznionedel20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70212B" w:rsidRDefault="0070212B" w:rsidP="00227E86">
      <w:pPr>
        <w:rPr>
          <w:sz w:val="24"/>
        </w:rPr>
      </w:pPr>
      <w:r>
        <w:rPr>
          <w:sz w:val="24"/>
        </w:rPr>
        <w:t xml:space="preserve">Dallo </w:t>
      </w:r>
      <w:proofErr w:type="spellStart"/>
      <w:r>
        <w:rPr>
          <w:sz w:val="24"/>
        </w:rPr>
        <w:t>scatterplot</w:t>
      </w:r>
      <w:proofErr w:type="spellEnd"/>
      <w:r>
        <w:rPr>
          <w:sz w:val="24"/>
        </w:rPr>
        <w:t xml:space="preserve"> si può notare come tutti i dati siano posizionati lungo una rette ascendente quindi si può dedurre che esiste una correlazione positiva tra le variabili considerate.</w:t>
      </w:r>
    </w:p>
    <w:p w:rsidR="0070212B" w:rsidRDefault="0070212B" w:rsidP="00227E86">
      <w:pPr>
        <w:rPr>
          <w:sz w:val="24"/>
        </w:rPr>
      </w:pPr>
      <w:r>
        <w:rPr>
          <w:sz w:val="24"/>
        </w:rPr>
        <w:t>Per vedere se ciò è matematicamente provato, bisogna controllare la covarianza e la correlazione campionaria: la covarianza deve essere positiva e la correlazione deve essere prossima ad 1 .</w:t>
      </w:r>
    </w:p>
    <w:p w:rsidR="0070212B" w:rsidRPr="0070212B" w:rsidRDefault="0070212B" w:rsidP="0070212B">
      <w:pPr>
        <w:rPr>
          <w:sz w:val="24"/>
        </w:rPr>
      </w:pPr>
      <w:r w:rsidRPr="0070212B">
        <w:rPr>
          <w:sz w:val="24"/>
        </w:rPr>
        <w:t xml:space="preserve">&gt; </w:t>
      </w:r>
      <w:proofErr w:type="spellStart"/>
      <w:r w:rsidRPr="0070212B">
        <w:rPr>
          <w:sz w:val="24"/>
        </w:rPr>
        <w:t>cov</w:t>
      </w:r>
      <w:proofErr w:type="spellEnd"/>
      <w:r w:rsidRPr="0070212B">
        <w:rPr>
          <w:sz w:val="24"/>
        </w:rPr>
        <w:t>(dataframe$"2019", dataframe$"2020")</w:t>
      </w:r>
    </w:p>
    <w:p w:rsidR="0070212B" w:rsidRPr="0070212B" w:rsidRDefault="0070212B" w:rsidP="0070212B">
      <w:pPr>
        <w:rPr>
          <w:sz w:val="24"/>
        </w:rPr>
      </w:pPr>
      <w:r w:rsidRPr="0070212B">
        <w:rPr>
          <w:sz w:val="24"/>
        </w:rPr>
        <w:t>[1] 35798.62</w:t>
      </w:r>
    </w:p>
    <w:p w:rsidR="0070212B" w:rsidRPr="0070212B" w:rsidRDefault="0070212B" w:rsidP="0070212B">
      <w:pPr>
        <w:rPr>
          <w:sz w:val="24"/>
        </w:rPr>
      </w:pPr>
      <w:r w:rsidRPr="0070212B">
        <w:rPr>
          <w:sz w:val="24"/>
        </w:rPr>
        <w:t xml:space="preserve">&gt; </w:t>
      </w:r>
      <w:proofErr w:type="spellStart"/>
      <w:r w:rsidRPr="0070212B">
        <w:rPr>
          <w:sz w:val="24"/>
        </w:rPr>
        <w:t>cor</w:t>
      </w:r>
      <w:proofErr w:type="spellEnd"/>
      <w:r w:rsidRPr="0070212B">
        <w:rPr>
          <w:sz w:val="24"/>
        </w:rPr>
        <w:t>(dataframe$"2019",dataframe$"2020")</w:t>
      </w:r>
    </w:p>
    <w:p w:rsidR="0070212B" w:rsidRDefault="0070212B" w:rsidP="0070212B">
      <w:pPr>
        <w:rPr>
          <w:sz w:val="24"/>
        </w:rPr>
      </w:pPr>
      <w:r w:rsidRPr="0070212B">
        <w:rPr>
          <w:sz w:val="24"/>
        </w:rPr>
        <w:t>[1] 0.9887581</w:t>
      </w:r>
    </w:p>
    <w:p w:rsidR="0070212B" w:rsidRDefault="0070212B" w:rsidP="00227E86">
      <w:pPr>
        <w:rPr>
          <w:sz w:val="24"/>
        </w:rPr>
      </w:pPr>
      <w:r>
        <w:rPr>
          <w:sz w:val="24"/>
        </w:rPr>
        <w:t>Entrambe le condizioni sono soddisfatte.</w:t>
      </w:r>
      <w:r w:rsidR="004A57CE">
        <w:rPr>
          <w:sz w:val="24"/>
        </w:rPr>
        <w:t xml:space="preserve"> Le due variabili sono linearmente correlati poiché la correlazione è prossima ad 1, ed è positiva poiché la covarianza è positiva.</w:t>
      </w:r>
    </w:p>
    <w:p w:rsidR="004A57CE" w:rsidRDefault="004A57CE" w:rsidP="004A57CE"/>
    <w:p w:rsidR="004A57CE" w:rsidRDefault="004A57CE" w:rsidP="004A57CE"/>
    <w:p w:rsidR="004A57CE" w:rsidRDefault="004A57CE" w:rsidP="004A57CE"/>
    <w:p w:rsidR="004A57CE" w:rsidRDefault="004A57CE" w:rsidP="004A57CE"/>
    <w:p w:rsidR="004A57CE" w:rsidRDefault="004A57CE" w:rsidP="004A57CE"/>
    <w:p w:rsidR="004A57CE" w:rsidRDefault="004A57CE" w:rsidP="004A57CE"/>
    <w:p w:rsidR="004A57CE" w:rsidRDefault="004A57CE" w:rsidP="004A57CE">
      <w:r>
        <w:lastRenderedPageBreak/>
        <w:t xml:space="preserve">Il seguente grafico mostra lo </w:t>
      </w:r>
      <w:proofErr w:type="spellStart"/>
      <w:r>
        <w:t>scatterplot</w:t>
      </w:r>
      <w:proofErr w:type="spellEnd"/>
      <w:r>
        <w:t xml:space="preserve"> relativo ai dati del 2019 e del 2020 con la retta interpolante stimata.</w:t>
      </w:r>
    </w:p>
    <w:p w:rsidR="0070212B" w:rsidRDefault="0070212B" w:rsidP="00227E86">
      <w:pPr>
        <w:rPr>
          <w:sz w:val="24"/>
        </w:rPr>
      </w:pPr>
    </w:p>
    <w:p w:rsidR="000C762C" w:rsidRDefault="0070212B" w:rsidP="00227E86">
      <w:pPr>
        <w:rPr>
          <w:sz w:val="24"/>
        </w:rPr>
      </w:pPr>
      <w:r>
        <w:rPr>
          <w:noProof/>
          <w:lang w:eastAsia="it-IT"/>
        </w:rPr>
        <w:drawing>
          <wp:inline distT="0" distB="0" distL="0" distR="0">
            <wp:extent cx="6120130" cy="3882504"/>
            <wp:effectExtent l="0" t="0" r="0" b="3810"/>
            <wp:docPr id="6" name="Immagine 6" descr="rettadiregressione2020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tadiregressione2020in20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8250D7" w:rsidRDefault="008250D7" w:rsidP="00227E86">
      <w:pPr>
        <w:rPr>
          <w:sz w:val="24"/>
        </w:rPr>
      </w:pPr>
      <w:r w:rsidRPr="008250D7">
        <w:rPr>
          <w:sz w:val="24"/>
        </w:rPr>
        <w:t>Il seguente codice permette di ottenere il modello di regressione lineare per le due variabili. In parti</w:t>
      </w:r>
      <w:r w:rsidR="00B61BCF">
        <w:rPr>
          <w:sz w:val="24"/>
        </w:rPr>
        <w:t>colare, l’intercetta vale -6.122</w:t>
      </w:r>
      <w:r w:rsidRPr="008250D7">
        <w:rPr>
          <w:sz w:val="24"/>
        </w:rPr>
        <w:t>, mentre il</w:t>
      </w:r>
      <w:r w:rsidR="006E3E63">
        <w:rPr>
          <w:sz w:val="24"/>
        </w:rPr>
        <w:t xml:space="preserve"> coefficiente angolare vale 1.977</w:t>
      </w:r>
      <w:r w:rsidRPr="008250D7">
        <w:rPr>
          <w:sz w:val="24"/>
        </w:rPr>
        <w:t>. Siccome il coefficiente angolare è positivo, la retta è ascendente</w:t>
      </w:r>
      <w:r>
        <w:rPr>
          <w:sz w:val="24"/>
        </w:rPr>
        <w:t>:</w:t>
      </w:r>
    </w:p>
    <w:p w:rsidR="00B61BCF" w:rsidRPr="00B61BCF" w:rsidRDefault="00B61BCF" w:rsidP="00B61BCF">
      <w:pPr>
        <w:rPr>
          <w:sz w:val="24"/>
        </w:rPr>
      </w:pPr>
      <w:r w:rsidRPr="00B61BCF">
        <w:rPr>
          <w:sz w:val="24"/>
        </w:rPr>
        <w:t>Call:</w:t>
      </w:r>
    </w:p>
    <w:p w:rsidR="00B61BCF" w:rsidRPr="00B61BCF" w:rsidRDefault="00B61BCF" w:rsidP="00B61BCF">
      <w:pPr>
        <w:rPr>
          <w:sz w:val="24"/>
        </w:rPr>
      </w:pPr>
      <w:r w:rsidRPr="00B61BCF">
        <w:rPr>
          <w:sz w:val="24"/>
        </w:rPr>
        <w:t>lm(formula = dataf</w:t>
      </w:r>
      <w:r w:rsidR="005A72BD">
        <w:rPr>
          <w:sz w:val="24"/>
        </w:rPr>
        <w:t>rame$"2020" ~ dataframe$"2019")</w:t>
      </w:r>
    </w:p>
    <w:p w:rsidR="00B61BCF" w:rsidRPr="00B61BCF" w:rsidRDefault="00B61BCF" w:rsidP="00B61BCF">
      <w:pPr>
        <w:rPr>
          <w:sz w:val="24"/>
        </w:rPr>
      </w:pPr>
      <w:proofErr w:type="spellStart"/>
      <w:r w:rsidRPr="00B61BCF">
        <w:rPr>
          <w:sz w:val="24"/>
        </w:rPr>
        <w:t>Coefficients</w:t>
      </w:r>
      <w:proofErr w:type="spellEnd"/>
      <w:r w:rsidRPr="00B61BCF">
        <w:rPr>
          <w:sz w:val="24"/>
        </w:rPr>
        <w:t>:</w:t>
      </w:r>
    </w:p>
    <w:p w:rsidR="00B61BCF" w:rsidRPr="00B61BCF" w:rsidRDefault="00B61BCF" w:rsidP="00B61BCF">
      <w:pPr>
        <w:rPr>
          <w:sz w:val="24"/>
        </w:rPr>
      </w:pPr>
      <w:r w:rsidRPr="00B61BCF">
        <w:rPr>
          <w:sz w:val="24"/>
        </w:rPr>
        <w:t xml:space="preserve">     (</w:t>
      </w:r>
      <w:proofErr w:type="spellStart"/>
      <w:r w:rsidRPr="00B61BCF">
        <w:rPr>
          <w:sz w:val="24"/>
        </w:rPr>
        <w:t>Intercept</w:t>
      </w:r>
      <w:proofErr w:type="spellEnd"/>
      <w:r w:rsidRPr="00B61BCF">
        <w:rPr>
          <w:sz w:val="24"/>
        </w:rPr>
        <w:t xml:space="preserve">)  dataframe$"2019"  </w:t>
      </w:r>
    </w:p>
    <w:p w:rsidR="008250D7" w:rsidRDefault="00B61BCF" w:rsidP="00B61BCF">
      <w:pPr>
        <w:rPr>
          <w:sz w:val="24"/>
        </w:rPr>
      </w:pPr>
      <w:r w:rsidRPr="00B61BCF">
        <w:rPr>
          <w:sz w:val="24"/>
        </w:rPr>
        <w:t xml:space="preserve">          -6.122             1.977</w:t>
      </w:r>
    </w:p>
    <w:p w:rsidR="00A61EBC" w:rsidRPr="00A61EBC" w:rsidRDefault="00A61EBC" w:rsidP="00A61EBC">
      <w:pPr>
        <w:spacing w:after="120" w:line="264" w:lineRule="auto"/>
        <w:rPr>
          <w:rFonts w:ascii="Calibri" w:eastAsia="Times New Roman" w:hAnsi="Calibri" w:cs="Times New Roman"/>
          <w:sz w:val="24"/>
          <w:szCs w:val="21"/>
        </w:rPr>
      </w:pPr>
      <w:r w:rsidRPr="00A61EBC">
        <w:rPr>
          <w:rFonts w:ascii="Calibri" w:eastAsia="Times New Roman" w:hAnsi="Calibri" w:cs="Times New Roman"/>
          <w:sz w:val="24"/>
          <w:szCs w:val="21"/>
        </w:rPr>
        <w:t>Il codice seguente permette di visualizzare i valori stimati.</w:t>
      </w:r>
    </w:p>
    <w:p w:rsidR="005A72BD" w:rsidRDefault="00A61EBC" w:rsidP="00B61BCF">
      <w:pPr>
        <w:rPr>
          <w:sz w:val="24"/>
        </w:rPr>
      </w:pPr>
      <w:r>
        <w:rPr>
          <w:noProof/>
          <w:lang w:eastAsia="it-IT"/>
        </w:rPr>
        <w:drawing>
          <wp:inline distT="0" distB="0" distL="0" distR="0" wp14:anchorId="3757A65E" wp14:editId="44F6D9FC">
            <wp:extent cx="6488549" cy="962025"/>
            <wp:effectExtent l="0" t="0" r="762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1994" r="50608" b="4986"/>
                    <a:stretch/>
                  </pic:blipFill>
                  <pic:spPr bwMode="auto">
                    <a:xfrm>
                      <a:off x="0" y="0"/>
                      <a:ext cx="6495897" cy="963115"/>
                    </a:xfrm>
                    <a:prstGeom prst="rect">
                      <a:avLst/>
                    </a:prstGeom>
                    <a:ln>
                      <a:noFill/>
                    </a:ln>
                    <a:extLst>
                      <a:ext uri="{53640926-AAD7-44D8-BBD7-CCE9431645EC}">
                        <a14:shadowObscured xmlns:a14="http://schemas.microsoft.com/office/drawing/2010/main"/>
                      </a:ext>
                    </a:extLst>
                  </pic:spPr>
                </pic:pic>
              </a:graphicData>
            </a:graphic>
          </wp:inline>
        </w:drawing>
      </w:r>
    </w:p>
    <w:p w:rsidR="00A61EBC" w:rsidRDefault="00A61EBC" w:rsidP="00B61BCF">
      <w:pPr>
        <w:rPr>
          <w:sz w:val="24"/>
        </w:rPr>
      </w:pPr>
    </w:p>
    <w:p w:rsidR="00A61EBC" w:rsidRPr="00A61EBC" w:rsidRDefault="00A61EBC" w:rsidP="00A61EBC">
      <w:pPr>
        <w:spacing w:after="120" w:line="264" w:lineRule="auto"/>
        <w:rPr>
          <w:rFonts w:ascii="Calibri" w:eastAsia="Times New Roman" w:hAnsi="Calibri" w:cs="Times New Roman"/>
          <w:sz w:val="24"/>
          <w:szCs w:val="21"/>
        </w:rPr>
      </w:pPr>
      <w:r w:rsidRPr="00A61EBC">
        <w:rPr>
          <w:rFonts w:ascii="Calibri" w:eastAsia="Times New Roman" w:hAnsi="Calibri" w:cs="Times New Roman"/>
          <w:sz w:val="24"/>
          <w:szCs w:val="21"/>
        </w:rPr>
        <w:lastRenderedPageBreak/>
        <w:t xml:space="preserve">Il seguente codice permette di visualizzare i residui, ossia di quanto i valori osservati si discostano dai valori stimati. </w:t>
      </w:r>
    </w:p>
    <w:p w:rsidR="00A61EBC" w:rsidRDefault="00A61EBC" w:rsidP="00B61BCF">
      <w:pPr>
        <w:rPr>
          <w:sz w:val="24"/>
        </w:rPr>
      </w:pPr>
      <w:r>
        <w:rPr>
          <w:noProof/>
          <w:lang w:eastAsia="it-IT"/>
        </w:rPr>
        <w:drawing>
          <wp:inline distT="0" distB="0" distL="0" distR="0" wp14:anchorId="55BC932F" wp14:editId="7087A164">
            <wp:extent cx="6134966" cy="6191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5873" r="49145" b="4986"/>
                    <a:stretch/>
                  </pic:blipFill>
                  <pic:spPr bwMode="auto">
                    <a:xfrm>
                      <a:off x="0" y="0"/>
                      <a:ext cx="6141915" cy="619826"/>
                    </a:xfrm>
                    <a:prstGeom prst="rect">
                      <a:avLst/>
                    </a:prstGeom>
                    <a:ln>
                      <a:noFill/>
                    </a:ln>
                    <a:extLst>
                      <a:ext uri="{53640926-AAD7-44D8-BBD7-CCE9431645EC}">
                        <a14:shadowObscured xmlns:a14="http://schemas.microsoft.com/office/drawing/2010/main"/>
                      </a:ext>
                    </a:extLst>
                  </pic:spPr>
                </pic:pic>
              </a:graphicData>
            </a:graphic>
          </wp:inline>
        </w:drawing>
      </w:r>
    </w:p>
    <w:p w:rsidR="00A61EBC" w:rsidRDefault="00A61EBC" w:rsidP="00B61BCF">
      <w:r>
        <w:t>Valore dei residui standardizzati rispetto alla deviazione standard. Si può osservare che i valori sono molto piccoli.</w:t>
      </w:r>
    </w:p>
    <w:p w:rsidR="00A61EBC" w:rsidRDefault="00A61EBC" w:rsidP="00B61BCF">
      <w:pPr>
        <w:rPr>
          <w:sz w:val="24"/>
        </w:rPr>
      </w:pPr>
      <w:r>
        <w:rPr>
          <w:noProof/>
          <w:lang w:eastAsia="it-IT"/>
        </w:rPr>
        <w:drawing>
          <wp:inline distT="0" distB="0" distL="0" distR="0" wp14:anchorId="2A4D190A" wp14:editId="4968E267">
            <wp:extent cx="6013760" cy="819150"/>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3103" r="53101" b="5540"/>
                    <a:stretch/>
                  </pic:blipFill>
                  <pic:spPr bwMode="auto">
                    <a:xfrm>
                      <a:off x="0" y="0"/>
                      <a:ext cx="6020571" cy="820078"/>
                    </a:xfrm>
                    <a:prstGeom prst="rect">
                      <a:avLst/>
                    </a:prstGeom>
                    <a:ln>
                      <a:noFill/>
                    </a:ln>
                    <a:extLst>
                      <a:ext uri="{53640926-AAD7-44D8-BBD7-CCE9431645EC}">
                        <a14:shadowObscured xmlns:a14="http://schemas.microsoft.com/office/drawing/2010/main"/>
                      </a:ext>
                    </a:extLst>
                  </pic:spPr>
                </pic:pic>
              </a:graphicData>
            </a:graphic>
          </wp:inline>
        </w:drawing>
      </w:r>
    </w:p>
    <w:p w:rsidR="00B55E4F" w:rsidRPr="00B55E4F" w:rsidRDefault="00B55E4F" w:rsidP="00B55E4F">
      <w:pPr>
        <w:spacing w:after="120" w:line="264" w:lineRule="auto"/>
        <w:rPr>
          <w:rFonts w:ascii="Calibri" w:eastAsia="Times New Roman" w:hAnsi="Calibri" w:cs="Times New Roman"/>
          <w:sz w:val="24"/>
          <w:szCs w:val="21"/>
        </w:rPr>
      </w:pPr>
      <w:r w:rsidRPr="00B55E4F">
        <w:rPr>
          <w:rFonts w:ascii="Calibri" w:eastAsia="Times New Roman" w:hAnsi="Calibri" w:cs="Times New Roman"/>
          <w:sz w:val="24"/>
          <w:szCs w:val="21"/>
        </w:rPr>
        <w:t>Le seguenti linee di codice mostrano i valori della mediana, della varianza e della deviazione standard dei residui.</w:t>
      </w:r>
    </w:p>
    <w:p w:rsidR="00A61EBC" w:rsidRDefault="00B55E4F" w:rsidP="00B61BCF">
      <w:pPr>
        <w:rPr>
          <w:sz w:val="24"/>
        </w:rPr>
      </w:pPr>
      <w:r>
        <w:rPr>
          <w:noProof/>
          <w:lang w:eastAsia="it-IT"/>
        </w:rPr>
        <w:drawing>
          <wp:inline distT="0" distB="0" distL="0" distR="0" wp14:anchorId="4CA713ED" wp14:editId="0E042B37">
            <wp:extent cx="5429250" cy="15525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1163" r="82237" b="9806"/>
                    <a:stretch/>
                  </pic:blipFill>
                  <pic:spPr bwMode="auto">
                    <a:xfrm>
                      <a:off x="0" y="0"/>
                      <a:ext cx="5435400" cy="1554334"/>
                    </a:xfrm>
                    <a:prstGeom prst="rect">
                      <a:avLst/>
                    </a:prstGeom>
                    <a:ln>
                      <a:noFill/>
                    </a:ln>
                    <a:extLst>
                      <a:ext uri="{53640926-AAD7-44D8-BBD7-CCE9431645EC}">
                        <a14:shadowObscured xmlns:a14="http://schemas.microsoft.com/office/drawing/2010/main"/>
                      </a:ext>
                    </a:extLst>
                  </pic:spPr>
                </pic:pic>
              </a:graphicData>
            </a:graphic>
          </wp:inline>
        </w:drawing>
      </w:r>
    </w:p>
    <w:p w:rsidR="0042267A" w:rsidRDefault="0042267A" w:rsidP="00B61BCF">
      <w:pPr>
        <w:rPr>
          <w:sz w:val="24"/>
        </w:rPr>
      </w:pPr>
    </w:p>
    <w:p w:rsidR="00B55E4F" w:rsidRDefault="0042267A" w:rsidP="00B61BCF">
      <w:pPr>
        <w:rPr>
          <w:sz w:val="24"/>
        </w:rPr>
      </w:pPr>
      <w:r>
        <w:rPr>
          <w:noProof/>
          <w:lang w:eastAsia="it-IT"/>
        </w:rPr>
        <w:lastRenderedPageBreak/>
        <w:drawing>
          <wp:inline distT="0" distB="0" distL="0" distR="0">
            <wp:extent cx="6120130" cy="3882504"/>
            <wp:effectExtent l="0" t="0" r="0" b="3810"/>
            <wp:docPr id="12" name="Immagine 12" descr="retta di regressione delle vittime del 2020 in funzione del 2019 con resi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tta di regressione delle vittime del 2020 in funzione del 2019 con residu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42267A" w:rsidRDefault="0042267A" w:rsidP="0042267A">
      <w:pPr>
        <w:spacing w:after="120" w:line="264" w:lineRule="auto"/>
        <w:rPr>
          <w:rFonts w:ascii="Calibri" w:eastAsia="Times New Roman" w:hAnsi="Calibri" w:cs="Times New Roman"/>
          <w:sz w:val="24"/>
          <w:szCs w:val="21"/>
        </w:rPr>
      </w:pPr>
      <w:r w:rsidRPr="0042267A">
        <w:rPr>
          <w:rFonts w:ascii="Calibri" w:eastAsia="Times New Roman" w:hAnsi="Calibri" w:cs="Times New Roman"/>
          <w:sz w:val="24"/>
          <w:szCs w:val="21"/>
        </w:rPr>
        <w:t xml:space="preserve">Per valutare quanto la retta di regressione si adatta ai dati si calcola il coefficiente di determinazione che si calcola effettuando il rapporto tra la varianza dei valori stimati tramite la retta di regressione e la varianza dei valori osservati. In questo caso il coefficiente di correlazione vale </w:t>
      </w:r>
      <w:r w:rsidRPr="0070212B">
        <w:rPr>
          <w:sz w:val="24"/>
        </w:rPr>
        <w:t xml:space="preserve"> </w:t>
      </w:r>
      <w:r w:rsidR="00F2075D" w:rsidRPr="00F2075D">
        <w:rPr>
          <w:sz w:val="24"/>
        </w:rPr>
        <w:t>0.9776425</w:t>
      </w:r>
      <w:r w:rsidRPr="0042267A">
        <w:rPr>
          <w:rFonts w:ascii="Calibri" w:eastAsia="Times New Roman" w:hAnsi="Calibri" w:cs="Times New Roman"/>
          <w:sz w:val="24"/>
          <w:szCs w:val="21"/>
        </w:rPr>
        <w:t>. Siccome è prossimo ad 1, significa che la retta descrive bene i dati considerati, infatti anche dai grafici visti precedentemente si nota che gli scostamenti dalla retta sono molto piccoli.</w:t>
      </w:r>
    </w:p>
    <w:p w:rsidR="00F2075D" w:rsidRPr="0042267A" w:rsidRDefault="00F2075D" w:rsidP="0042267A">
      <w:pPr>
        <w:spacing w:after="120" w:line="264" w:lineRule="auto"/>
        <w:rPr>
          <w:rFonts w:ascii="Calibri" w:eastAsia="Times New Roman" w:hAnsi="Calibri" w:cs="Times New Roman"/>
          <w:sz w:val="24"/>
          <w:szCs w:val="21"/>
        </w:rPr>
      </w:pPr>
    </w:p>
    <w:p w:rsidR="0042267A" w:rsidRDefault="00F2075D" w:rsidP="00B61BCF">
      <w:pPr>
        <w:rPr>
          <w:sz w:val="24"/>
        </w:rPr>
      </w:pPr>
      <w:r>
        <w:rPr>
          <w:noProof/>
          <w:lang w:eastAsia="it-IT"/>
        </w:rPr>
        <w:drawing>
          <wp:inline distT="0" distB="0" distL="0" distR="0" wp14:anchorId="122E4981" wp14:editId="14C69403">
            <wp:extent cx="5372100" cy="4762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7" t="90361" r="82237" b="6869"/>
                    <a:stretch/>
                  </pic:blipFill>
                  <pic:spPr bwMode="auto">
                    <a:xfrm>
                      <a:off x="0" y="0"/>
                      <a:ext cx="5378187" cy="476790"/>
                    </a:xfrm>
                    <a:prstGeom prst="rect">
                      <a:avLst/>
                    </a:prstGeom>
                    <a:ln>
                      <a:noFill/>
                    </a:ln>
                    <a:extLst>
                      <a:ext uri="{53640926-AAD7-44D8-BBD7-CCE9431645EC}">
                        <a14:shadowObscured xmlns:a14="http://schemas.microsoft.com/office/drawing/2010/main"/>
                      </a:ext>
                    </a:extLst>
                  </pic:spPr>
                </pic:pic>
              </a:graphicData>
            </a:graphic>
          </wp:inline>
        </w:drawing>
      </w:r>
    </w:p>
    <w:p w:rsidR="00F2075D" w:rsidRPr="00F2075D" w:rsidRDefault="00F2075D" w:rsidP="00F2075D">
      <w:pPr>
        <w:keepNext/>
        <w:keepLines/>
        <w:spacing w:before="160" w:after="0" w:line="240" w:lineRule="auto"/>
        <w:outlineLvl w:val="1"/>
        <w:rPr>
          <w:rFonts w:ascii="Calibri Light" w:eastAsia="Times New Roman" w:hAnsi="Calibri Light" w:cs="Times New Roman"/>
          <w:color w:val="B43412"/>
          <w:sz w:val="28"/>
          <w:szCs w:val="28"/>
        </w:rPr>
      </w:pPr>
      <w:r w:rsidRPr="00F2075D">
        <w:rPr>
          <w:rFonts w:ascii="Calibri Light" w:eastAsia="Times New Roman" w:hAnsi="Calibri Light" w:cs="Times New Roman"/>
          <w:color w:val="B43412"/>
          <w:sz w:val="28"/>
          <w:szCs w:val="28"/>
        </w:rPr>
        <w:t>Regressione lineare multipla</w:t>
      </w:r>
    </w:p>
    <w:p w:rsidR="00F2075D" w:rsidRDefault="00F2075D" w:rsidP="00B61BCF">
      <w:pPr>
        <w:rPr>
          <w:sz w:val="24"/>
        </w:rPr>
      </w:pPr>
    </w:p>
    <w:p w:rsidR="009F0058" w:rsidRPr="009F0058" w:rsidRDefault="009F0058" w:rsidP="009F0058">
      <w:pPr>
        <w:spacing w:after="120" w:line="264" w:lineRule="auto"/>
        <w:rPr>
          <w:rFonts w:ascii="Calibri" w:eastAsia="Times New Roman" w:hAnsi="Calibri" w:cs="Times New Roman"/>
          <w:sz w:val="24"/>
          <w:szCs w:val="21"/>
        </w:rPr>
      </w:pPr>
      <w:r w:rsidRPr="009F0058">
        <w:rPr>
          <w:rFonts w:ascii="Calibri" w:eastAsia="Times New Roman" w:hAnsi="Calibri" w:cs="Times New Roman"/>
          <w:sz w:val="24"/>
          <w:szCs w:val="21"/>
        </w:rPr>
        <w:t>Si utilizza il modello di regressione lineare multipla per spiegare la relazione le variabili indipendenti: 2013, 2014, 2015, 2016, 2017, 2018, 2019 e la variabile dipendente: 2020</w:t>
      </w:r>
    </w:p>
    <w:p w:rsidR="009F0058" w:rsidRPr="009F0058" w:rsidRDefault="009F0058" w:rsidP="009F0058">
      <w:pPr>
        <w:spacing w:after="120" w:line="264" w:lineRule="auto"/>
        <w:rPr>
          <w:rFonts w:ascii="Calibri" w:eastAsia="Times New Roman" w:hAnsi="Calibri" w:cs="Times New Roman"/>
          <w:sz w:val="24"/>
          <w:szCs w:val="21"/>
        </w:rPr>
      </w:pPr>
      <w:r w:rsidRPr="009F0058">
        <w:rPr>
          <w:rFonts w:ascii="Calibri" w:eastAsia="Times New Roman" w:hAnsi="Calibri" w:cs="Times New Roman"/>
          <w:sz w:val="24"/>
          <w:szCs w:val="21"/>
        </w:rPr>
        <w:t>Valore degli indici di posizione e di dispersione (mediana, media e deviazione standard) relativi alle variabili:</w:t>
      </w:r>
    </w:p>
    <w:p w:rsidR="00F2075D" w:rsidRDefault="009F0058" w:rsidP="00B61BCF">
      <w:pPr>
        <w:rPr>
          <w:sz w:val="24"/>
        </w:rPr>
      </w:pPr>
      <w:r>
        <w:rPr>
          <w:noProof/>
          <w:lang w:eastAsia="it-IT"/>
        </w:rPr>
        <w:lastRenderedPageBreak/>
        <w:drawing>
          <wp:inline distT="0" distB="0" distL="0" distR="0" wp14:anchorId="53389BA2" wp14:editId="19CE2E26">
            <wp:extent cx="4914900" cy="162843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79778" r="74135" b="4986"/>
                    <a:stretch/>
                  </pic:blipFill>
                  <pic:spPr bwMode="auto">
                    <a:xfrm>
                      <a:off x="0" y="0"/>
                      <a:ext cx="4920473" cy="1630278"/>
                    </a:xfrm>
                    <a:prstGeom prst="rect">
                      <a:avLst/>
                    </a:prstGeom>
                    <a:ln>
                      <a:noFill/>
                    </a:ln>
                    <a:extLst>
                      <a:ext uri="{53640926-AAD7-44D8-BBD7-CCE9431645EC}">
                        <a14:shadowObscured xmlns:a14="http://schemas.microsoft.com/office/drawing/2010/main"/>
                      </a:ext>
                    </a:extLst>
                  </pic:spPr>
                </pic:pic>
              </a:graphicData>
            </a:graphic>
          </wp:inline>
        </w:drawing>
      </w:r>
    </w:p>
    <w:p w:rsidR="009F0058" w:rsidRPr="009F0058" w:rsidRDefault="009F0058" w:rsidP="009F0058">
      <w:pPr>
        <w:spacing w:after="120" w:line="264" w:lineRule="auto"/>
        <w:rPr>
          <w:rFonts w:ascii="Calibri" w:eastAsia="Times New Roman" w:hAnsi="Calibri" w:cs="Times New Roman"/>
          <w:sz w:val="24"/>
          <w:szCs w:val="21"/>
        </w:rPr>
      </w:pPr>
      <w:r w:rsidRPr="009F0058">
        <w:rPr>
          <w:rFonts w:ascii="Calibri" w:eastAsia="Times New Roman" w:hAnsi="Calibri" w:cs="Times New Roman"/>
          <w:sz w:val="24"/>
          <w:szCs w:val="21"/>
        </w:rPr>
        <w:t>Matrice delle covarianze</w:t>
      </w:r>
      <w:r w:rsidR="004A740C">
        <w:rPr>
          <w:rFonts w:ascii="Calibri" w:eastAsia="Times New Roman" w:hAnsi="Calibri" w:cs="Times New Roman"/>
          <w:sz w:val="24"/>
          <w:szCs w:val="21"/>
        </w:rPr>
        <w:t xml:space="preserve"> e sotto </w:t>
      </w:r>
      <w:r w:rsidR="004A740C">
        <w:t>la matrice delle correlazioni che contiene tutte le correlazioni lineari tra le coppie di variabili</w:t>
      </w:r>
      <w:r w:rsidRPr="009F0058">
        <w:rPr>
          <w:rFonts w:ascii="Calibri" w:eastAsia="Times New Roman" w:hAnsi="Calibri" w:cs="Times New Roman"/>
          <w:sz w:val="24"/>
          <w:szCs w:val="21"/>
        </w:rPr>
        <w:t xml:space="preserve">: </w:t>
      </w:r>
    </w:p>
    <w:p w:rsidR="009F0058" w:rsidRDefault="009F0058" w:rsidP="00B61BCF">
      <w:pPr>
        <w:rPr>
          <w:sz w:val="24"/>
        </w:rPr>
      </w:pPr>
      <w:r>
        <w:rPr>
          <w:noProof/>
          <w:lang w:eastAsia="it-IT"/>
        </w:rPr>
        <w:drawing>
          <wp:inline distT="0" distB="0" distL="0" distR="0" wp14:anchorId="398186BF" wp14:editId="503D9A0A">
            <wp:extent cx="5133109" cy="24765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4266" r="64475" b="5263"/>
                    <a:stretch/>
                  </pic:blipFill>
                  <pic:spPr bwMode="auto">
                    <a:xfrm>
                      <a:off x="0" y="0"/>
                      <a:ext cx="5138924" cy="2479306"/>
                    </a:xfrm>
                    <a:prstGeom prst="rect">
                      <a:avLst/>
                    </a:prstGeom>
                    <a:ln>
                      <a:noFill/>
                    </a:ln>
                    <a:extLst>
                      <a:ext uri="{53640926-AAD7-44D8-BBD7-CCE9431645EC}">
                        <a14:shadowObscured xmlns:a14="http://schemas.microsoft.com/office/drawing/2010/main"/>
                      </a:ext>
                    </a:extLst>
                  </pic:spPr>
                </pic:pic>
              </a:graphicData>
            </a:graphic>
          </wp:inline>
        </w:drawing>
      </w:r>
    </w:p>
    <w:p w:rsidR="00A523E5" w:rsidRDefault="00A523E5" w:rsidP="00A523E5">
      <w:r>
        <w:t>Si nota che esiste una forte correlazione lineare tra tutte le variabili considerate.</w:t>
      </w:r>
    </w:p>
    <w:p w:rsidR="00EB06BC" w:rsidRDefault="00EB06BC" w:rsidP="00EB06BC">
      <w:r>
        <w:t xml:space="preserve">Il seguente grafico visualizza in un’unica finestra tutti gli </w:t>
      </w:r>
      <w:proofErr w:type="spellStart"/>
      <w:r>
        <w:t>scatterplot</w:t>
      </w:r>
      <w:proofErr w:type="spellEnd"/>
      <w:r>
        <w:t xml:space="preserve"> ottenuti mettendo in relazione le varie coppie di variabili. Da tale grafico si può dedurre che le variabili sono altamente correlate e si intuisce che avranno un coefficiente di correlazione quasi pari ad 1.</w:t>
      </w:r>
    </w:p>
    <w:p w:rsidR="004A740C" w:rsidRDefault="00EB06BC" w:rsidP="00B61BCF">
      <w:pPr>
        <w:rPr>
          <w:sz w:val="24"/>
        </w:rPr>
      </w:pPr>
      <w:r>
        <w:rPr>
          <w:noProof/>
          <w:lang w:eastAsia="it-IT"/>
        </w:rPr>
        <w:lastRenderedPageBreak/>
        <w:drawing>
          <wp:inline distT="0" distB="0" distL="0" distR="0">
            <wp:extent cx="6120130" cy="3882504"/>
            <wp:effectExtent l="0" t="0" r="0" b="3810"/>
            <wp:docPr id="16" name="Immagine 16" descr="scatterplot per le coppie variabili, v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tterplot per le coppie variabili, vitti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FF4F6E" w:rsidRDefault="00FF4F6E" w:rsidP="00FF4F6E">
      <w:r>
        <w:t xml:space="preserve">Utilizzando il modello di regressione lineare multipla si ottiene: </w:t>
      </w:r>
    </w:p>
    <w:p w:rsidR="00EB06BC" w:rsidRDefault="00FF4F6E" w:rsidP="00B61BCF">
      <w:pPr>
        <w:rPr>
          <w:sz w:val="24"/>
        </w:rPr>
      </w:pPr>
      <w:r>
        <w:rPr>
          <w:noProof/>
          <w:lang w:eastAsia="it-IT"/>
        </w:rPr>
        <w:drawing>
          <wp:inline distT="0" distB="0" distL="0" distR="0" wp14:anchorId="26D6F6D5" wp14:editId="4BF4F380">
            <wp:extent cx="6264860" cy="1419225"/>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515" r="51855" b="6094"/>
                    <a:stretch/>
                  </pic:blipFill>
                  <pic:spPr bwMode="auto">
                    <a:xfrm>
                      <a:off x="0" y="0"/>
                      <a:ext cx="6271963" cy="1420834"/>
                    </a:xfrm>
                    <a:prstGeom prst="rect">
                      <a:avLst/>
                    </a:prstGeom>
                    <a:ln>
                      <a:noFill/>
                    </a:ln>
                    <a:extLst>
                      <a:ext uri="{53640926-AAD7-44D8-BBD7-CCE9431645EC}">
                        <a14:shadowObscured xmlns:a14="http://schemas.microsoft.com/office/drawing/2010/main"/>
                      </a:ext>
                    </a:extLst>
                  </pic:spPr>
                </pic:pic>
              </a:graphicData>
            </a:graphic>
          </wp:inline>
        </w:drawing>
      </w:r>
    </w:p>
    <w:p w:rsidR="003115E7" w:rsidRDefault="003115E7" w:rsidP="003115E7">
      <w:pPr>
        <w:rPr>
          <w:noProof/>
        </w:rPr>
      </w:pPr>
      <w:r>
        <w:rPr>
          <w:noProof/>
        </w:rPr>
        <w:t xml:space="preserve">Da cui si ricava che l’intercetta è -6.91403 e i regressori sono: 0.21504, </w:t>
      </w:r>
      <w:r w:rsidRPr="003115E7">
        <w:rPr>
          <w:noProof/>
        </w:rPr>
        <w:t>-0.39135</w:t>
      </w:r>
      <w:r>
        <w:rPr>
          <w:noProof/>
        </w:rPr>
        <w:t xml:space="preserve">, </w:t>
      </w:r>
      <w:r w:rsidRPr="003115E7">
        <w:rPr>
          <w:noProof/>
        </w:rPr>
        <w:t>0.19724</w:t>
      </w:r>
      <w:r>
        <w:rPr>
          <w:noProof/>
        </w:rPr>
        <w:t xml:space="preserve">, </w:t>
      </w:r>
      <w:r w:rsidRPr="003115E7">
        <w:rPr>
          <w:noProof/>
        </w:rPr>
        <w:t>0.01286</w:t>
      </w:r>
      <w:r>
        <w:rPr>
          <w:noProof/>
        </w:rPr>
        <w:t>, -</w:t>
      </w:r>
      <w:r w:rsidRPr="003115E7">
        <w:t xml:space="preserve"> </w:t>
      </w:r>
      <w:r w:rsidRPr="003115E7">
        <w:rPr>
          <w:noProof/>
        </w:rPr>
        <w:t>0.74660</w:t>
      </w:r>
      <w:r>
        <w:rPr>
          <w:noProof/>
        </w:rPr>
        <w:t xml:space="preserve">, </w:t>
      </w:r>
      <w:r w:rsidRPr="003115E7">
        <w:rPr>
          <w:noProof/>
        </w:rPr>
        <w:t>0.74042</w:t>
      </w:r>
      <w:r>
        <w:rPr>
          <w:noProof/>
        </w:rPr>
        <w:t xml:space="preserve">, </w:t>
      </w:r>
      <w:r w:rsidRPr="003115E7">
        <w:rPr>
          <w:noProof/>
        </w:rPr>
        <w:t>0.52855</w:t>
      </w:r>
      <w:r>
        <w:rPr>
          <w:noProof/>
        </w:rPr>
        <w:t>.</w:t>
      </w:r>
    </w:p>
    <w:p w:rsidR="000949C6" w:rsidRDefault="000949C6" w:rsidP="000949C6">
      <w:pPr>
        <w:rPr>
          <w:noProof/>
        </w:rPr>
      </w:pPr>
      <w:r>
        <w:rPr>
          <w:noProof/>
        </w:rPr>
        <w:t>I segni dei regressori b1, b3, b4, b5, b6, b7, b8 sono positivi: questo indica che all’aumentare del numero di utenti nel 2013, 2015, 2016, 2017,2018,2019 aumenta il numero di utenti nel 2020. Mentre il regressore b2,è negativo quindi all’aumentare del numero di utenti nel 2014 diminuisce il numero di utenti nel 2020.</w:t>
      </w:r>
    </w:p>
    <w:p w:rsidR="000949C6" w:rsidRDefault="000949C6" w:rsidP="000949C6">
      <w:pPr>
        <w:rPr>
          <w:noProof/>
        </w:rPr>
      </w:pPr>
      <w:r>
        <w:rPr>
          <w:noProof/>
        </w:rPr>
        <w:t>Il regressore del 2016 è prossimo allo zero, ciò vuol dire che l’aumento di vittime nel 2016 non infice molto sulle vittime del 2020.</w:t>
      </w:r>
    </w:p>
    <w:p w:rsidR="000949C6" w:rsidRDefault="003008DE" w:rsidP="000949C6">
      <w:pPr>
        <w:rPr>
          <w:noProof/>
        </w:rPr>
      </w:pPr>
      <w:r>
        <w:rPr>
          <w:noProof/>
        </w:rPr>
        <w:t>Valori stimati rispetto al modello di regressione multipla:</w:t>
      </w:r>
    </w:p>
    <w:p w:rsidR="003008DE" w:rsidRDefault="00A40357" w:rsidP="000949C6">
      <w:pPr>
        <w:rPr>
          <w:noProof/>
        </w:rPr>
      </w:pPr>
      <w:r>
        <w:rPr>
          <w:noProof/>
          <w:lang w:eastAsia="it-IT"/>
        </w:rPr>
        <w:drawing>
          <wp:inline distT="0" distB="0" distL="0" distR="0" wp14:anchorId="2A874A44" wp14:editId="0471D280">
            <wp:extent cx="5753615" cy="71437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0" t="82548" r="52803" b="7202"/>
                    <a:stretch/>
                  </pic:blipFill>
                  <pic:spPr bwMode="auto">
                    <a:xfrm>
                      <a:off x="0" y="0"/>
                      <a:ext cx="5760136" cy="715185"/>
                    </a:xfrm>
                    <a:prstGeom prst="rect">
                      <a:avLst/>
                    </a:prstGeom>
                    <a:ln>
                      <a:noFill/>
                    </a:ln>
                    <a:extLst>
                      <a:ext uri="{53640926-AAD7-44D8-BBD7-CCE9431645EC}">
                        <a14:shadowObscured xmlns:a14="http://schemas.microsoft.com/office/drawing/2010/main"/>
                      </a:ext>
                    </a:extLst>
                  </pic:spPr>
                </pic:pic>
              </a:graphicData>
            </a:graphic>
          </wp:inline>
        </w:drawing>
      </w:r>
    </w:p>
    <w:p w:rsidR="00A40357" w:rsidRDefault="00A40357" w:rsidP="000949C6">
      <w:pPr>
        <w:rPr>
          <w:noProof/>
        </w:rPr>
      </w:pPr>
    </w:p>
    <w:p w:rsidR="00106B27" w:rsidRDefault="00106B27" w:rsidP="00106B27">
      <w:r>
        <w:lastRenderedPageBreak/>
        <w:t>Valori dei residui standardizzati rispetto alla deviazione standard.</w:t>
      </w:r>
    </w:p>
    <w:p w:rsidR="00A40357" w:rsidRDefault="00A40357" w:rsidP="000949C6">
      <w:pPr>
        <w:rPr>
          <w:noProof/>
        </w:rPr>
      </w:pPr>
      <w:r>
        <w:rPr>
          <w:noProof/>
          <w:lang w:eastAsia="it-IT"/>
        </w:rPr>
        <w:drawing>
          <wp:inline distT="0" distB="0" distL="0" distR="0" wp14:anchorId="6D692DC7" wp14:editId="06150F2C">
            <wp:extent cx="6350738" cy="8953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5" t="82826" r="52633" b="5263"/>
                    <a:stretch/>
                  </pic:blipFill>
                  <pic:spPr bwMode="auto">
                    <a:xfrm>
                      <a:off x="0" y="0"/>
                      <a:ext cx="6357933" cy="896364"/>
                    </a:xfrm>
                    <a:prstGeom prst="rect">
                      <a:avLst/>
                    </a:prstGeom>
                    <a:ln>
                      <a:noFill/>
                    </a:ln>
                    <a:extLst>
                      <a:ext uri="{53640926-AAD7-44D8-BBD7-CCE9431645EC}">
                        <a14:shadowObscured xmlns:a14="http://schemas.microsoft.com/office/drawing/2010/main"/>
                      </a:ext>
                    </a:extLst>
                  </pic:spPr>
                </pic:pic>
              </a:graphicData>
            </a:graphic>
          </wp:inline>
        </w:drawing>
      </w:r>
    </w:p>
    <w:p w:rsidR="00106B27" w:rsidRDefault="00106B27" w:rsidP="00106B27">
      <w:r>
        <w:t>Residui dei valori osservati rispetto ai valori stimati.</w:t>
      </w:r>
    </w:p>
    <w:p w:rsidR="00A40357" w:rsidRDefault="00106B27" w:rsidP="000949C6">
      <w:pPr>
        <w:rPr>
          <w:noProof/>
        </w:rPr>
      </w:pPr>
      <w:r>
        <w:rPr>
          <w:noProof/>
          <w:lang w:eastAsia="it-IT"/>
        </w:rPr>
        <w:drawing>
          <wp:inline distT="0" distB="0" distL="0" distR="0" wp14:anchorId="2107BEA5" wp14:editId="7635ABF9">
            <wp:extent cx="6502138" cy="50482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87258" r="49828" b="5817"/>
                    <a:stretch/>
                  </pic:blipFill>
                  <pic:spPr bwMode="auto">
                    <a:xfrm>
                      <a:off x="0" y="0"/>
                      <a:ext cx="6509511" cy="505397"/>
                    </a:xfrm>
                    <a:prstGeom prst="rect">
                      <a:avLst/>
                    </a:prstGeom>
                    <a:ln>
                      <a:noFill/>
                    </a:ln>
                    <a:extLst>
                      <a:ext uri="{53640926-AAD7-44D8-BBD7-CCE9431645EC}">
                        <a14:shadowObscured xmlns:a14="http://schemas.microsoft.com/office/drawing/2010/main"/>
                      </a:ext>
                    </a:extLst>
                  </pic:spPr>
                </pic:pic>
              </a:graphicData>
            </a:graphic>
          </wp:inline>
        </w:drawing>
      </w:r>
    </w:p>
    <w:p w:rsidR="005A140C" w:rsidRDefault="005A140C" w:rsidP="005A140C">
      <w:r>
        <w:t>Grafico che mostra i residui standardizzati in funzione dei valori stimati.</w:t>
      </w:r>
    </w:p>
    <w:p w:rsidR="00FF4F6E" w:rsidRDefault="005A140C" w:rsidP="00B61BCF">
      <w:r w:rsidRPr="005A140C">
        <w:rPr>
          <w:noProof/>
          <w:sz w:val="24"/>
          <w:lang w:eastAsia="it-IT"/>
        </w:rPr>
        <mc:AlternateContent>
          <mc:Choice Requires="wps">
            <w:drawing>
              <wp:inline distT="0" distB="0" distL="0" distR="0">
                <wp:extent cx="304800" cy="304800"/>
                <wp:effectExtent l="0" t="0" r="0" b="0"/>
                <wp:docPr id="22" name="Rettangolo 22" descr="http://127.0.0.1:45066/graphics/63a05b93-ebe3-4dde-9116-086c788195c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22" o:spid="_x0000_s1026" alt="http://127.0.0.1:45066/graphics/63a05b93-ebe3-4dde-9116-086c788195c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9jlake8CAAAL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5A140C">
        <w:rPr>
          <w:noProof/>
          <w:lang w:eastAsia="it-IT"/>
        </w:rPr>
        <w:t xml:space="preserve"> </w:t>
      </w:r>
      <w:r>
        <w:rPr>
          <w:noProof/>
          <w:lang w:eastAsia="it-IT"/>
        </w:rPr>
        <mc:AlternateContent>
          <mc:Choice Requires="wps">
            <w:drawing>
              <wp:inline distT="0" distB="0" distL="0" distR="0" wp14:anchorId="3517B0D0" wp14:editId="74CAD40B">
                <wp:extent cx="301625" cy="301625"/>
                <wp:effectExtent l="0" t="0" r="0" b="0"/>
                <wp:docPr id="24" name="AutoShape 4" descr="http://127.0.0.1:45066/graphics/63a05b93-ebe3-4dde-9116-086c788195c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http://127.0.0.1:45066/graphics/63a05b93-ebe3-4dde-9116-086c788195c0.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KnDodrrAgAACQYAAA4AAAAA&#10;AAAAAAAAAAAALgIAAGRycy9lMm9Eb2MueG1sUEsBAi0AFAAGAAgAAAAhAGg2l2jaAAAAAwEAAA8A&#10;AAAAAAAAAAAAAAAARQUAAGRycy9kb3ducmV2LnhtbFBLBQYAAAAABAAEAPMAAABMBgAAAAA=&#10;" filled="f" stroked="f">
                <o:lock v:ext="edit" aspectratio="t"/>
                <w10:anchorlock/>
              </v:rect>
            </w:pict>
          </mc:Fallback>
        </mc:AlternateContent>
      </w:r>
      <w:r w:rsidRPr="005A140C">
        <w:t xml:space="preserve"> </w:t>
      </w:r>
      <w:r>
        <w:rPr>
          <w:noProof/>
          <w:lang w:eastAsia="it-IT"/>
        </w:rPr>
        <w:drawing>
          <wp:inline distT="0" distB="0" distL="0" distR="0">
            <wp:extent cx="6120130" cy="3882504"/>
            <wp:effectExtent l="0" t="0" r="0" b="3810"/>
            <wp:docPr id="25" name="Immagine 25" descr="residuistandardzziatiresiduiV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iduistandardzziatiresiduiVITTI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rsidR="005A140C" w:rsidRDefault="005A140C" w:rsidP="005A140C">
      <w:r>
        <w:t>I punti indicano dove si collocano i residui rispetto ai valori stimati. Non si evidenzia nessuna tendenza particolare rispetto alla retta orizzontale che rappresenta la media dei residui (0).</w:t>
      </w:r>
    </w:p>
    <w:p w:rsidR="005A140C" w:rsidRDefault="005A140C" w:rsidP="00B61BCF">
      <w:r>
        <w:t>Anche in questo caso il coefficiente di determinazione è prossimo ad 1, infatti vale 0.9921889. Il modello di regressione lineare multipla descrive bene i dati considerati</w:t>
      </w:r>
    </w:p>
    <w:p w:rsidR="005A140C" w:rsidRDefault="005A140C" w:rsidP="00B61BCF">
      <w:pPr>
        <w:rPr>
          <w:sz w:val="24"/>
        </w:rPr>
      </w:pPr>
      <w:r>
        <w:rPr>
          <w:noProof/>
          <w:lang w:eastAsia="it-IT"/>
        </w:rPr>
        <w:drawing>
          <wp:inline distT="0" distB="0" distL="0" distR="0" wp14:anchorId="690EEC12" wp14:editId="350DC75B">
            <wp:extent cx="5911850" cy="723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90" t="90028" r="83640" b="6648"/>
                    <a:stretch/>
                  </pic:blipFill>
                  <pic:spPr bwMode="auto">
                    <a:xfrm>
                      <a:off x="0" y="0"/>
                      <a:ext cx="5918544" cy="724720"/>
                    </a:xfrm>
                    <a:prstGeom prst="rect">
                      <a:avLst/>
                    </a:prstGeom>
                    <a:ln>
                      <a:noFill/>
                    </a:ln>
                    <a:extLst>
                      <a:ext uri="{53640926-AAD7-44D8-BBD7-CCE9431645EC}">
                        <a14:shadowObscured xmlns:a14="http://schemas.microsoft.com/office/drawing/2010/main"/>
                      </a:ext>
                    </a:extLst>
                  </pic:spPr>
                </pic:pic>
              </a:graphicData>
            </a:graphic>
          </wp:inline>
        </w:drawing>
      </w:r>
    </w:p>
    <w:p w:rsidR="002F08C5" w:rsidRPr="002F08C5" w:rsidRDefault="002F08C5" w:rsidP="002F08C5">
      <w:pPr>
        <w:keepNext/>
        <w:keepLines/>
        <w:pBdr>
          <w:bottom w:val="single" w:sz="4" w:space="1" w:color="E84C22"/>
        </w:pBdr>
        <w:spacing w:before="400" w:after="40" w:line="240" w:lineRule="auto"/>
        <w:outlineLvl w:val="0"/>
        <w:rPr>
          <w:rFonts w:ascii="Calibri Light" w:eastAsia="Times New Roman" w:hAnsi="Calibri Light" w:cs="Times New Roman"/>
          <w:color w:val="B43412"/>
          <w:sz w:val="36"/>
          <w:szCs w:val="36"/>
        </w:rPr>
      </w:pPr>
      <w:r w:rsidRPr="002F08C5">
        <w:rPr>
          <w:rFonts w:ascii="Calibri Light" w:eastAsia="Times New Roman" w:hAnsi="Calibri Light" w:cs="Times New Roman"/>
          <w:color w:val="B43412"/>
          <w:sz w:val="36"/>
          <w:szCs w:val="36"/>
        </w:rPr>
        <w:lastRenderedPageBreak/>
        <w:t>Analisi dei cluster</w:t>
      </w:r>
    </w:p>
    <w:p w:rsidR="002F08C5" w:rsidRPr="002F08C5" w:rsidRDefault="002F08C5" w:rsidP="002F08C5">
      <w:pPr>
        <w:spacing w:after="120" w:line="264" w:lineRule="auto"/>
        <w:rPr>
          <w:rFonts w:ascii="Calibri" w:eastAsia="Times New Roman" w:hAnsi="Calibri" w:cs="Times New Roman"/>
          <w:sz w:val="24"/>
          <w:szCs w:val="21"/>
        </w:rPr>
      </w:pPr>
      <w:r w:rsidRPr="002F08C5">
        <w:rPr>
          <w:rFonts w:ascii="Calibri" w:eastAsia="Times New Roman" w:hAnsi="Calibri" w:cs="Times New Roman"/>
          <w:sz w:val="24"/>
          <w:szCs w:val="21"/>
        </w:rPr>
        <w:t xml:space="preserve">Tutti i metodi gerarchici: legame singolo, legame medio, legame completo, metodo del </w:t>
      </w:r>
      <w:proofErr w:type="spellStart"/>
      <w:r w:rsidRPr="002F08C5">
        <w:rPr>
          <w:rFonts w:ascii="Calibri" w:eastAsia="Times New Roman" w:hAnsi="Calibri" w:cs="Times New Roman"/>
          <w:sz w:val="24"/>
          <w:szCs w:val="21"/>
        </w:rPr>
        <w:t>centroide</w:t>
      </w:r>
      <w:proofErr w:type="spellEnd"/>
      <w:r w:rsidRPr="002F08C5">
        <w:rPr>
          <w:rFonts w:ascii="Calibri" w:eastAsia="Times New Roman" w:hAnsi="Calibri" w:cs="Times New Roman"/>
          <w:sz w:val="24"/>
          <w:szCs w:val="21"/>
        </w:rPr>
        <w:t xml:space="preserve"> e metodo della mediana hanno fornito il seguente partizionamento in due cluster.</w:t>
      </w:r>
    </w:p>
    <w:p w:rsidR="002F08C5" w:rsidRPr="002F08C5" w:rsidRDefault="002F08C5" w:rsidP="002F08C5">
      <w:pPr>
        <w:spacing w:after="120" w:line="264" w:lineRule="auto"/>
        <w:rPr>
          <w:rFonts w:ascii="Calibri" w:eastAsia="Times New Roman" w:hAnsi="Calibri" w:cs="Times New Roman"/>
          <w:sz w:val="24"/>
          <w:szCs w:val="21"/>
        </w:rPr>
      </w:pPr>
      <w:r w:rsidRPr="002F08C5">
        <w:rPr>
          <w:rFonts w:ascii="Calibri" w:eastAsia="Times New Roman" w:hAnsi="Calibri" w:cs="Times New Roman"/>
          <w:sz w:val="24"/>
          <w:szCs w:val="21"/>
        </w:rPr>
        <w:t>Primo cluster: 19 individui</w:t>
      </w:r>
    </w:p>
    <w:p w:rsidR="002F08C5" w:rsidRPr="002F08C5" w:rsidRDefault="002F08C5" w:rsidP="002F08C5">
      <w:pPr>
        <w:spacing w:after="120" w:line="264" w:lineRule="auto"/>
        <w:rPr>
          <w:rFonts w:ascii="Calibri" w:eastAsia="Times New Roman" w:hAnsi="Calibri" w:cs="Times New Roman"/>
          <w:sz w:val="24"/>
          <w:szCs w:val="21"/>
        </w:rPr>
      </w:pPr>
      <w:r w:rsidRPr="002F08C5">
        <w:rPr>
          <w:rFonts w:ascii="Calibri" w:eastAsia="Times New Roman" w:hAnsi="Calibri" w:cs="Times New Roman"/>
          <w:sz w:val="24"/>
          <w:szCs w:val="21"/>
        </w:rPr>
        <w:t>Secondo cluster: 3 individui</w:t>
      </w:r>
    </w:p>
    <w:tbl>
      <w:tblPr>
        <w:tblStyle w:val="GridTable5DarkAccent3"/>
        <w:tblW w:w="0" w:type="auto"/>
        <w:tblLook w:val="04A0" w:firstRow="1" w:lastRow="0" w:firstColumn="1" w:lastColumn="0" w:noHBand="0" w:noVBand="1"/>
      </w:tblPr>
      <w:tblGrid>
        <w:gridCol w:w="1271"/>
        <w:gridCol w:w="8357"/>
      </w:tblGrid>
      <w:tr w:rsidR="002F08C5" w:rsidRPr="002F08C5" w:rsidTr="002F08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F08C5" w:rsidRPr="002F08C5" w:rsidRDefault="00594761" w:rsidP="002F08C5">
            <w:pPr>
              <w:rPr>
                <w:rFonts w:ascii="Calibri" w:hAnsi="Calibri" w:cs="Times New Roman"/>
                <w:sz w:val="24"/>
              </w:rPr>
            </w:pPr>
            <w:r>
              <w:rPr>
                <w:rFonts w:ascii="Calibri" w:hAnsi="Calibri" w:cs="Times New Roman"/>
                <w:sz w:val="24"/>
              </w:rPr>
              <w:t>Cluster 2</w:t>
            </w:r>
          </w:p>
        </w:tc>
        <w:tc>
          <w:tcPr>
            <w:tcW w:w="8357" w:type="dxa"/>
            <w:shd w:val="clear" w:color="auto" w:fill="D09090"/>
          </w:tcPr>
          <w:p w:rsidR="002F08C5" w:rsidRPr="002F08C5" w:rsidRDefault="002F08C5" w:rsidP="002F08C5">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D0D0D" w:themeColor="text1" w:themeTint="F2"/>
                <w:sz w:val="24"/>
              </w:rPr>
            </w:pPr>
            <w:r w:rsidRPr="002F08C5">
              <w:rPr>
                <w:rFonts w:ascii="Calibri" w:hAnsi="Calibri" w:cs="Times New Roman"/>
                <w:color w:val="0D0D0D" w:themeColor="text1" w:themeTint="F2"/>
                <w:sz w:val="24"/>
              </w:rPr>
              <w:t>Piemonte, Valle d’Aosta, Liguria, Trentino-Alto Adige, Trento, Bolzano, Veneto, Friuli-Venezia Giulia, Emilia-Romagna, Toscana, Umbria, Marche, Abruzzo, Molise, Puglia, Basilicata, Calabria, Sicilia, Sardegna</w:t>
            </w:r>
          </w:p>
        </w:tc>
      </w:tr>
      <w:tr w:rsidR="002F08C5" w:rsidRPr="002F08C5" w:rsidTr="002F0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F08C5" w:rsidRPr="002F08C5" w:rsidRDefault="00594761" w:rsidP="002F08C5">
            <w:pPr>
              <w:rPr>
                <w:rFonts w:ascii="Calibri" w:hAnsi="Calibri" w:cs="Times New Roman"/>
                <w:sz w:val="24"/>
              </w:rPr>
            </w:pPr>
            <w:r>
              <w:rPr>
                <w:rFonts w:ascii="Calibri" w:hAnsi="Calibri" w:cs="Times New Roman"/>
                <w:sz w:val="24"/>
              </w:rPr>
              <w:t>Cluster 1</w:t>
            </w:r>
          </w:p>
        </w:tc>
        <w:tc>
          <w:tcPr>
            <w:tcW w:w="8357" w:type="dxa"/>
            <w:shd w:val="clear" w:color="auto" w:fill="D09090"/>
          </w:tcPr>
          <w:p w:rsidR="002F08C5" w:rsidRPr="002F08C5" w:rsidRDefault="002F08C5" w:rsidP="002F08C5">
            <w:pPr>
              <w:cnfStyle w:val="000000100000" w:firstRow="0" w:lastRow="0" w:firstColumn="0" w:lastColumn="0" w:oddVBand="0" w:evenVBand="0" w:oddHBand="1" w:evenHBand="0" w:firstRowFirstColumn="0" w:firstRowLastColumn="0" w:lastRowFirstColumn="0" w:lastRowLastColumn="0"/>
              <w:rPr>
                <w:rFonts w:ascii="Calibri" w:hAnsi="Calibri" w:cs="Times New Roman"/>
                <w:sz w:val="24"/>
              </w:rPr>
            </w:pPr>
            <w:r w:rsidRPr="002F08C5">
              <w:rPr>
                <w:rFonts w:ascii="Calibri" w:hAnsi="Calibri" w:cs="Times New Roman"/>
                <w:sz w:val="24"/>
              </w:rPr>
              <w:t>Lombardia, Lazio, Campania</w:t>
            </w:r>
          </w:p>
        </w:tc>
      </w:tr>
    </w:tbl>
    <w:p w:rsidR="002F08C5" w:rsidRDefault="002F08C5" w:rsidP="00B61BCF">
      <w:pPr>
        <w:rPr>
          <w:sz w:val="24"/>
        </w:rPr>
      </w:pPr>
    </w:p>
    <w:p w:rsidR="002F08C5" w:rsidRDefault="00CC41AD" w:rsidP="00B61BCF">
      <w:r w:rsidRPr="00CC41AD">
        <w:t xml:space="preserve">   </w:t>
      </w:r>
      <w:r w:rsidR="00831775">
        <w:pict>
          <v:shape id="_x0000_i1029" type="#_x0000_t75" style="width:481.5pt;height:305.25pt">
            <v:imagedata r:id="rId39" o:title="4a72a990-a4ee-4d7a-b4ea-19632a4fe6a4"/>
          </v:shape>
        </w:pict>
      </w:r>
    </w:p>
    <w:p w:rsidR="00594761" w:rsidRDefault="00594761" w:rsidP="00B61BCF">
      <w:r>
        <w:rPr>
          <w:noProof/>
          <w:lang w:eastAsia="it-IT"/>
        </w:rPr>
        <w:lastRenderedPageBreak/>
        <w:drawing>
          <wp:inline distT="0" distB="0" distL="0" distR="0">
            <wp:extent cx="6116320" cy="3881755"/>
            <wp:effectExtent l="0" t="0" r="0" b="4445"/>
            <wp:docPr id="34" name="Immagine 34" descr="C:\Users\Utente\AppData\Local\Microsoft\Windows\INetCache\Content.Word\6efa651c-b90c-4995-bfda-bace2e96e8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tente\AppData\Local\Microsoft\Windows\INetCache\Content.Word\6efa651c-b90c-4995-bfda-bace2e96e87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3881755"/>
                    </a:xfrm>
                    <a:prstGeom prst="rect">
                      <a:avLst/>
                    </a:prstGeom>
                    <a:noFill/>
                    <a:ln>
                      <a:noFill/>
                    </a:ln>
                  </pic:spPr>
                </pic:pic>
              </a:graphicData>
            </a:graphic>
          </wp:inline>
        </w:drawing>
      </w:r>
    </w:p>
    <w:p w:rsidR="00594761" w:rsidRDefault="00831775" w:rsidP="00B61BCF">
      <w:r>
        <w:pict>
          <v:shape id="_x0000_i1030" type="#_x0000_t75" style="width:481.5pt;height:305.25pt">
            <v:imagedata r:id="rId41" o:title="9371eef1-6a77-4e86-a770-beca767b2e5f"/>
          </v:shape>
        </w:pict>
      </w:r>
    </w:p>
    <w:p w:rsidR="00594761" w:rsidRDefault="00831775" w:rsidP="00B61BCF">
      <w:r>
        <w:lastRenderedPageBreak/>
        <w:pict>
          <v:shape id="_x0000_i1031" type="#_x0000_t75" style="width:481.5pt;height:305.25pt">
            <v:imagedata r:id="rId42" o:title="dd84e2c3-5b0d-4653-9bb6-5a51f1107d36"/>
          </v:shape>
        </w:pict>
      </w:r>
    </w:p>
    <w:p w:rsidR="00594761" w:rsidRDefault="00594761" w:rsidP="00B61BCF">
      <w:pPr>
        <w:rPr>
          <w:sz w:val="24"/>
        </w:rPr>
      </w:pPr>
    </w:p>
    <w:p w:rsidR="00594761" w:rsidRDefault="00594761" w:rsidP="00B61BCF">
      <w:pPr>
        <w:rPr>
          <w:sz w:val="24"/>
        </w:rPr>
      </w:pPr>
    </w:p>
    <w:p w:rsidR="00CC41AD" w:rsidRDefault="00831775" w:rsidP="00B61BCF">
      <w:pPr>
        <w:rPr>
          <w:sz w:val="24"/>
        </w:rPr>
      </w:pPr>
      <w:r>
        <w:rPr>
          <w:sz w:val="24"/>
        </w:rPr>
        <w:pict>
          <v:shape id="_x0000_i1032" type="#_x0000_t75" style="width:481.5pt;height:305.25pt">
            <v:imagedata r:id="rId43" o:title="119082b2-384c-49c1-8052-f50c52ce5444"/>
          </v:shape>
        </w:pict>
      </w:r>
    </w:p>
    <w:p w:rsidR="00594761" w:rsidRDefault="00594761" w:rsidP="00B61BCF">
      <w:pPr>
        <w:rPr>
          <w:sz w:val="24"/>
        </w:rPr>
      </w:pPr>
    </w:p>
    <w:p w:rsidR="00594761" w:rsidRDefault="00594761" w:rsidP="00B61BCF">
      <w:pPr>
        <w:rPr>
          <w:sz w:val="24"/>
        </w:rPr>
      </w:pPr>
    </w:p>
    <w:p w:rsidR="00594761" w:rsidRDefault="00594761" w:rsidP="00B61BCF">
      <w:pPr>
        <w:rPr>
          <w:sz w:val="24"/>
        </w:rPr>
      </w:pPr>
    </w:p>
    <w:p w:rsidR="00594761" w:rsidRDefault="00594761" w:rsidP="00B61BCF">
      <w:pPr>
        <w:rPr>
          <w:sz w:val="24"/>
        </w:rPr>
      </w:pPr>
    </w:p>
    <w:p w:rsidR="00594761" w:rsidRDefault="00594761" w:rsidP="00B61BCF">
      <w:pPr>
        <w:rPr>
          <w:sz w:val="24"/>
        </w:rPr>
      </w:pPr>
    </w:p>
    <w:p w:rsidR="00594761" w:rsidRDefault="00594761" w:rsidP="00B61BCF">
      <w:pPr>
        <w:rPr>
          <w:sz w:val="24"/>
        </w:rPr>
      </w:pPr>
    </w:p>
    <w:p w:rsidR="00594761" w:rsidRDefault="00594761" w:rsidP="00B61BCF">
      <w:pPr>
        <w:rPr>
          <w:sz w:val="24"/>
        </w:rPr>
      </w:pPr>
    </w:p>
    <w:p w:rsidR="000174CE" w:rsidRPr="00594761" w:rsidRDefault="000174CE" w:rsidP="00B61BCF">
      <w:r>
        <w:t xml:space="preserve">La misura di non omogeneità totale </w:t>
      </w:r>
      <w:proofErr w:type="spellStart"/>
      <w:r>
        <w:t>trT</w:t>
      </w:r>
      <w:proofErr w:type="spellEnd"/>
      <w:r>
        <w:t xml:space="preserve"> nel data frame considerato risulta essere uguale a: </w:t>
      </w:r>
      <w:r w:rsidR="00594761" w:rsidRPr="00594761">
        <w:t>5209482</w:t>
      </w:r>
    </w:p>
    <w:p w:rsidR="000174CE" w:rsidRPr="000174CE" w:rsidRDefault="000174CE" w:rsidP="000174CE">
      <w:pPr>
        <w:spacing w:after="120" w:line="264" w:lineRule="auto"/>
        <w:rPr>
          <w:rFonts w:ascii="Calibri" w:eastAsia="Times New Roman" w:hAnsi="Calibri" w:cs="Times New Roman"/>
          <w:sz w:val="24"/>
          <w:szCs w:val="21"/>
        </w:rPr>
      </w:pPr>
      <w:r w:rsidRPr="000174CE">
        <w:rPr>
          <w:rFonts w:ascii="Calibri" w:eastAsia="Times New Roman" w:hAnsi="Calibri" w:cs="Times New Roman"/>
          <w:sz w:val="24"/>
          <w:szCs w:val="21"/>
        </w:rPr>
        <w:t xml:space="preserve">La misura di non omogeneità all’interno del primo cluster trH1 risulta essere uguale a </w:t>
      </w:r>
      <w:r w:rsidR="001C0193" w:rsidRPr="001C0193">
        <w:rPr>
          <w:rFonts w:ascii="Calibri" w:eastAsia="Times New Roman" w:hAnsi="Calibri" w:cs="Times New Roman"/>
          <w:sz w:val="24"/>
          <w:szCs w:val="21"/>
        </w:rPr>
        <w:t>1611162</w:t>
      </w:r>
      <w:r w:rsidRPr="000174CE">
        <w:rPr>
          <w:rFonts w:ascii="Calibri" w:eastAsia="Times New Roman" w:hAnsi="Calibri" w:cs="Times New Roman"/>
          <w:sz w:val="24"/>
          <w:szCs w:val="21"/>
        </w:rPr>
        <w:t>.</w:t>
      </w:r>
    </w:p>
    <w:p w:rsidR="000174CE" w:rsidRPr="000174CE" w:rsidRDefault="000174CE" w:rsidP="000174CE">
      <w:pPr>
        <w:spacing w:after="120" w:line="264" w:lineRule="auto"/>
        <w:rPr>
          <w:rFonts w:ascii="Calibri" w:eastAsia="Times New Roman" w:hAnsi="Calibri" w:cs="Times New Roman"/>
          <w:sz w:val="24"/>
          <w:szCs w:val="21"/>
        </w:rPr>
      </w:pPr>
      <w:r w:rsidRPr="000174CE">
        <w:rPr>
          <w:rFonts w:ascii="Calibri" w:eastAsia="Times New Roman" w:hAnsi="Calibri" w:cs="Times New Roman"/>
          <w:sz w:val="24"/>
          <w:szCs w:val="21"/>
        </w:rPr>
        <w:t xml:space="preserve">La misura di non omogeneità all’interno del secondo cluster trH2 risulta essere uguale a </w:t>
      </w:r>
      <w:r w:rsidR="001C0193" w:rsidRPr="001C0193">
        <w:rPr>
          <w:rFonts w:ascii="Calibri" w:eastAsia="Times New Roman" w:hAnsi="Calibri" w:cs="Times New Roman"/>
          <w:sz w:val="24"/>
          <w:szCs w:val="21"/>
        </w:rPr>
        <w:t>131426</w:t>
      </w:r>
      <w:r w:rsidRPr="000174CE">
        <w:rPr>
          <w:rFonts w:ascii="Calibri" w:eastAsia="Times New Roman" w:hAnsi="Calibri" w:cs="Times New Roman"/>
          <w:sz w:val="24"/>
          <w:szCs w:val="21"/>
        </w:rPr>
        <w:t>.</w:t>
      </w:r>
    </w:p>
    <w:p w:rsidR="000174CE" w:rsidRPr="000174CE" w:rsidRDefault="000174CE" w:rsidP="000174CE">
      <w:pPr>
        <w:spacing w:after="120" w:line="264" w:lineRule="auto"/>
        <w:rPr>
          <w:rFonts w:ascii="Calibri" w:eastAsia="Times New Roman" w:hAnsi="Calibri" w:cs="Times New Roman"/>
          <w:sz w:val="24"/>
          <w:szCs w:val="21"/>
        </w:rPr>
      </w:pPr>
      <w:r w:rsidRPr="000174CE">
        <w:rPr>
          <w:rFonts w:ascii="Calibri" w:eastAsia="Times New Roman" w:hAnsi="Calibri" w:cs="Times New Roman"/>
          <w:sz w:val="24"/>
          <w:szCs w:val="21"/>
        </w:rPr>
        <w:t xml:space="preserve">Pertanto, la misura di non omogeneità tra i </w:t>
      </w:r>
      <w:r w:rsidRPr="000174CE">
        <w:rPr>
          <w:rFonts w:ascii="Calibri" w:eastAsia="Times New Roman" w:hAnsi="Calibri" w:cs="Times New Roman"/>
          <w:sz w:val="24"/>
          <w:szCs w:val="21"/>
          <w:u w:val="single"/>
        </w:rPr>
        <w:t>cluster</w:t>
      </w:r>
      <w:r w:rsidRPr="000174CE">
        <w:rPr>
          <w:rFonts w:ascii="Calibri" w:eastAsia="Times New Roman" w:hAnsi="Calibri" w:cs="Times New Roman"/>
          <w:sz w:val="24"/>
          <w:szCs w:val="21"/>
        </w:rPr>
        <w:t xml:space="preserve"> risulta essere </w:t>
      </w:r>
      <w:proofErr w:type="spellStart"/>
      <w:r w:rsidRPr="000174CE">
        <w:rPr>
          <w:rFonts w:ascii="Calibri" w:eastAsia="Times New Roman" w:hAnsi="Calibri" w:cs="Times New Roman"/>
          <w:sz w:val="24"/>
          <w:szCs w:val="21"/>
        </w:rPr>
        <w:t>trB</w:t>
      </w:r>
      <w:proofErr w:type="spellEnd"/>
      <w:r w:rsidRPr="000174CE">
        <w:rPr>
          <w:rFonts w:ascii="Calibri" w:eastAsia="Times New Roman" w:hAnsi="Calibri" w:cs="Times New Roman"/>
          <w:sz w:val="24"/>
          <w:szCs w:val="21"/>
        </w:rPr>
        <w:t xml:space="preserve">=trT-trH1-trH2= </w:t>
      </w:r>
      <w:r w:rsidR="001C0193" w:rsidRPr="001C0193">
        <w:rPr>
          <w:rFonts w:ascii="Calibri" w:eastAsia="Times New Roman" w:hAnsi="Calibri" w:cs="Times New Roman"/>
          <w:sz w:val="24"/>
          <w:szCs w:val="21"/>
        </w:rPr>
        <w:t>3466893</w:t>
      </w:r>
      <w:r w:rsidRPr="000174CE">
        <w:rPr>
          <w:rFonts w:ascii="Calibri" w:eastAsia="Times New Roman" w:hAnsi="Calibri" w:cs="Times New Roman"/>
          <w:sz w:val="24"/>
          <w:szCs w:val="21"/>
        </w:rPr>
        <w:t>.</w:t>
      </w:r>
    </w:p>
    <w:p w:rsidR="000174CE" w:rsidRPr="000174CE" w:rsidRDefault="000174CE" w:rsidP="000174CE">
      <w:pPr>
        <w:spacing w:after="120" w:line="264" w:lineRule="auto"/>
        <w:rPr>
          <w:rFonts w:ascii="Calibri" w:eastAsia="Times New Roman" w:hAnsi="Calibri" w:cs="Times New Roman"/>
          <w:sz w:val="24"/>
          <w:szCs w:val="21"/>
        </w:rPr>
      </w:pPr>
      <w:r w:rsidRPr="000174CE">
        <w:rPr>
          <w:rFonts w:ascii="Calibri" w:eastAsia="Times New Roman" w:hAnsi="Calibri" w:cs="Times New Roman"/>
          <w:sz w:val="24"/>
          <w:szCs w:val="21"/>
        </w:rPr>
        <w:t xml:space="preserve">Il rapporto  </w:t>
      </w:r>
      <m:oMath>
        <m:f>
          <m:fPr>
            <m:ctrlPr>
              <w:rPr>
                <w:rFonts w:ascii="Cambria Math" w:eastAsia="Times New Roman" w:hAnsi="Cambria Math" w:cs="Times New Roman"/>
                <w:i/>
                <w:sz w:val="24"/>
                <w:szCs w:val="21"/>
              </w:rPr>
            </m:ctrlPr>
          </m:fPr>
          <m:num>
            <m:r>
              <w:rPr>
                <w:rFonts w:ascii="Cambria Math" w:eastAsia="Times New Roman" w:hAnsi="Cambria Math" w:cs="Times New Roman"/>
                <w:sz w:val="24"/>
                <w:szCs w:val="21"/>
              </w:rPr>
              <m:t>trB</m:t>
            </m:r>
          </m:num>
          <m:den>
            <m:r>
              <w:rPr>
                <w:rFonts w:ascii="Cambria Math" w:eastAsia="Times New Roman" w:hAnsi="Cambria Math" w:cs="Times New Roman"/>
                <w:sz w:val="24"/>
                <w:szCs w:val="21"/>
              </w:rPr>
              <m:t>trH</m:t>
            </m:r>
          </m:den>
        </m:f>
      </m:oMath>
      <w:r w:rsidRPr="000174CE">
        <w:rPr>
          <w:rFonts w:ascii="Calibri" w:eastAsia="Times New Roman" w:hAnsi="Calibri" w:cs="Times New Roman"/>
          <w:sz w:val="24"/>
          <w:szCs w:val="21"/>
        </w:rPr>
        <w:t xml:space="preserve">= </w:t>
      </w:r>
      <w:r w:rsidRPr="000174CE">
        <w:rPr>
          <w:rFonts w:ascii="Calibri" w:eastAsia="Times New Roman" w:hAnsi="Calibri" w:cs="Times New Roman"/>
          <w:b/>
          <w:bCs/>
          <w:color w:val="B22600"/>
          <w:sz w:val="24"/>
          <w:szCs w:val="21"/>
        </w:rPr>
        <w:t xml:space="preserve"> </w:t>
      </w:r>
      <w:r w:rsidR="001C0193" w:rsidRPr="001C0193">
        <w:rPr>
          <w:rFonts w:ascii="Calibri" w:eastAsia="Times New Roman" w:hAnsi="Calibri" w:cs="Times New Roman"/>
          <w:b/>
          <w:bCs/>
          <w:color w:val="B22600"/>
          <w:sz w:val="24"/>
          <w:szCs w:val="21"/>
        </w:rPr>
        <w:t>0.6654968</w:t>
      </w:r>
      <w:r w:rsidRPr="000174CE">
        <w:rPr>
          <w:rFonts w:ascii="Calibri" w:eastAsia="Times New Roman" w:hAnsi="Calibri" w:cs="Times New Roman"/>
          <w:sz w:val="24"/>
          <w:szCs w:val="21"/>
        </w:rPr>
        <w:t>.</w:t>
      </w:r>
    </w:p>
    <w:p w:rsidR="00594761" w:rsidRDefault="000174CE" w:rsidP="000174CE">
      <w:r>
        <w:t>l metodo non gerarchico K-</w:t>
      </w:r>
      <w:proofErr w:type="spellStart"/>
      <w:r>
        <w:t>means</w:t>
      </w:r>
      <w:proofErr w:type="spellEnd"/>
      <w:r>
        <w:t xml:space="preserve"> ha fornito il seguente partizionamento in due cluster</w:t>
      </w:r>
    </w:p>
    <w:p w:rsidR="000174CE" w:rsidRDefault="000174CE" w:rsidP="000174CE">
      <w:r>
        <w:t>.</w:t>
      </w:r>
    </w:p>
    <w:p w:rsidR="000174CE" w:rsidRDefault="001C0193" w:rsidP="000174CE">
      <w:r>
        <w:t>Primo cluster: 13</w:t>
      </w:r>
      <w:r w:rsidR="000174CE">
        <w:t xml:space="preserve"> individui</w:t>
      </w:r>
    </w:p>
    <w:p w:rsidR="000174CE" w:rsidRDefault="00E43212" w:rsidP="000174CE">
      <w:r>
        <w:t>Secondo cluster: 9</w:t>
      </w:r>
      <w:r w:rsidR="000174CE">
        <w:t xml:space="preserve"> individui</w:t>
      </w:r>
    </w:p>
    <w:tbl>
      <w:tblPr>
        <w:tblStyle w:val="GridTable5DarkAccent3"/>
        <w:tblW w:w="0" w:type="auto"/>
        <w:tblLook w:val="04A0" w:firstRow="1" w:lastRow="0" w:firstColumn="1" w:lastColumn="0" w:noHBand="0" w:noVBand="1"/>
      </w:tblPr>
      <w:tblGrid>
        <w:gridCol w:w="1271"/>
        <w:gridCol w:w="8357"/>
      </w:tblGrid>
      <w:tr w:rsidR="000174CE" w:rsidTr="00017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174CE" w:rsidRDefault="000174CE" w:rsidP="00A60522">
            <w:r>
              <w:t>Cluster 1</w:t>
            </w:r>
          </w:p>
        </w:tc>
        <w:tc>
          <w:tcPr>
            <w:tcW w:w="8357" w:type="dxa"/>
            <w:shd w:val="clear" w:color="auto" w:fill="D09090"/>
          </w:tcPr>
          <w:p w:rsidR="000174CE" w:rsidRDefault="00924EBF" w:rsidP="00D80357">
            <w:pPr>
              <w:cnfStyle w:val="100000000000" w:firstRow="1" w:lastRow="0" w:firstColumn="0" w:lastColumn="0" w:oddVBand="0" w:evenVBand="0" w:oddHBand="0" w:evenHBand="0" w:firstRowFirstColumn="0" w:firstRowLastColumn="0" w:lastRowFirstColumn="0" w:lastRowLastColumn="0"/>
            </w:pPr>
            <w:r w:rsidRPr="00924EBF">
              <w:rPr>
                <w:b w:val="0"/>
                <w:bCs w:val="0"/>
                <w:color w:val="auto"/>
              </w:rPr>
              <w:t>Valle d’Aosta</w:t>
            </w:r>
            <w:r>
              <w:rPr>
                <w:b w:val="0"/>
                <w:bCs w:val="0"/>
                <w:color w:val="auto"/>
              </w:rPr>
              <w:t>,</w:t>
            </w:r>
            <w:r w:rsidR="002E1D75">
              <w:rPr>
                <w:b w:val="0"/>
                <w:bCs w:val="0"/>
                <w:color w:val="auto"/>
              </w:rPr>
              <w:t xml:space="preserve"> </w:t>
            </w:r>
            <w:r w:rsidR="002E1D75" w:rsidRPr="002E1D75">
              <w:rPr>
                <w:b w:val="0"/>
                <w:bCs w:val="0"/>
                <w:color w:val="auto"/>
              </w:rPr>
              <w:t>Liguria</w:t>
            </w:r>
            <w:r w:rsidR="000174CE" w:rsidRPr="000A6455">
              <w:rPr>
                <w:b w:val="0"/>
                <w:bCs w:val="0"/>
                <w:color w:val="auto"/>
              </w:rPr>
              <w:t>,</w:t>
            </w:r>
            <w:r w:rsidR="002E1D75">
              <w:t xml:space="preserve"> </w:t>
            </w:r>
            <w:r w:rsidR="002E1D75" w:rsidRPr="002E1D75">
              <w:rPr>
                <w:b w:val="0"/>
                <w:bCs w:val="0"/>
                <w:color w:val="auto"/>
              </w:rPr>
              <w:t>Trentino-Alto Adige</w:t>
            </w:r>
            <w:r w:rsidR="002E1D75">
              <w:rPr>
                <w:b w:val="0"/>
                <w:bCs w:val="0"/>
                <w:color w:val="auto"/>
              </w:rPr>
              <w:t>,</w:t>
            </w:r>
            <w:r w:rsidR="00472C90">
              <w:t xml:space="preserve"> </w:t>
            </w:r>
            <w:r w:rsidR="00472C90" w:rsidRPr="00472C90">
              <w:rPr>
                <w:b w:val="0"/>
                <w:bCs w:val="0"/>
                <w:color w:val="auto"/>
              </w:rPr>
              <w:t>Trento</w:t>
            </w:r>
            <w:r w:rsidR="00472C90">
              <w:rPr>
                <w:b w:val="0"/>
                <w:bCs w:val="0"/>
                <w:color w:val="auto"/>
              </w:rPr>
              <w:t>,</w:t>
            </w:r>
            <w:r w:rsidR="00472C90" w:rsidRPr="00472C90">
              <w:rPr>
                <w:b w:val="0"/>
                <w:bCs w:val="0"/>
                <w:color w:val="auto"/>
              </w:rPr>
              <w:t xml:space="preserve"> Bolzano</w:t>
            </w:r>
            <w:r w:rsidR="00472C90">
              <w:rPr>
                <w:b w:val="0"/>
                <w:bCs w:val="0"/>
                <w:color w:val="auto"/>
              </w:rPr>
              <w:t>, Friuli-Venezia Giulia</w:t>
            </w:r>
            <w:r w:rsidR="000174CE" w:rsidRPr="000A6455">
              <w:rPr>
                <w:b w:val="0"/>
                <w:bCs w:val="0"/>
                <w:color w:val="auto"/>
              </w:rPr>
              <w:t>,</w:t>
            </w:r>
            <w:r w:rsidR="00D653FA">
              <w:t xml:space="preserve"> </w:t>
            </w:r>
            <w:r w:rsidR="00D653FA">
              <w:rPr>
                <w:b w:val="0"/>
                <w:bCs w:val="0"/>
                <w:color w:val="auto"/>
              </w:rPr>
              <w:t>Umbria,</w:t>
            </w:r>
            <w:r w:rsidR="00D653FA">
              <w:t xml:space="preserve"> </w:t>
            </w:r>
            <w:r w:rsidR="00D653FA" w:rsidRPr="00D653FA">
              <w:rPr>
                <w:b w:val="0"/>
                <w:bCs w:val="0"/>
                <w:color w:val="auto"/>
              </w:rPr>
              <w:t>Marche</w:t>
            </w:r>
            <w:r w:rsidR="000174CE" w:rsidRPr="000A6455">
              <w:rPr>
                <w:b w:val="0"/>
                <w:bCs w:val="0"/>
                <w:color w:val="auto"/>
              </w:rPr>
              <w:t>,</w:t>
            </w:r>
            <w:r w:rsidR="00D80357">
              <w:t xml:space="preserve"> </w:t>
            </w:r>
            <w:r w:rsidR="00D80357" w:rsidRPr="00D80357">
              <w:rPr>
                <w:b w:val="0"/>
                <w:bCs w:val="0"/>
                <w:color w:val="auto"/>
              </w:rPr>
              <w:t xml:space="preserve">Molise, </w:t>
            </w:r>
            <w:r w:rsidR="00D80357">
              <w:rPr>
                <w:b w:val="0"/>
                <w:bCs w:val="0"/>
                <w:color w:val="auto"/>
              </w:rPr>
              <w:t>Basilicata, Calabria</w:t>
            </w:r>
            <w:r w:rsidR="00E43212">
              <w:rPr>
                <w:b w:val="0"/>
                <w:bCs w:val="0"/>
                <w:color w:val="auto"/>
              </w:rPr>
              <w:t xml:space="preserve">, </w:t>
            </w:r>
            <w:proofErr w:type="spellStart"/>
            <w:r w:rsidR="00E43212">
              <w:rPr>
                <w:b w:val="0"/>
                <w:bCs w:val="0"/>
                <w:color w:val="auto"/>
              </w:rPr>
              <w:t>Abruzzo</w:t>
            </w:r>
            <w:r w:rsidR="001C0193">
              <w:rPr>
                <w:b w:val="0"/>
                <w:bCs w:val="0"/>
                <w:color w:val="auto"/>
              </w:rPr>
              <w:t>,Sardegna</w:t>
            </w:r>
            <w:proofErr w:type="spellEnd"/>
          </w:p>
        </w:tc>
      </w:tr>
      <w:tr w:rsidR="000174CE" w:rsidTr="00017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174CE" w:rsidRDefault="000174CE" w:rsidP="00A60522">
            <w:r>
              <w:t>Cluster 2</w:t>
            </w:r>
          </w:p>
        </w:tc>
        <w:tc>
          <w:tcPr>
            <w:tcW w:w="8357" w:type="dxa"/>
            <w:shd w:val="clear" w:color="auto" w:fill="D09090"/>
          </w:tcPr>
          <w:p w:rsidR="000174CE" w:rsidRDefault="002E1D75" w:rsidP="00195664">
            <w:pPr>
              <w:cnfStyle w:val="000000100000" w:firstRow="0" w:lastRow="0" w:firstColumn="0" w:lastColumn="0" w:oddVBand="0" w:evenVBand="0" w:oddHBand="1" w:evenHBand="0" w:firstRowFirstColumn="0" w:firstRowLastColumn="0" w:lastRowFirstColumn="0" w:lastRowLastColumn="0"/>
            </w:pPr>
            <w:r>
              <w:t xml:space="preserve"> </w:t>
            </w:r>
            <w:r w:rsidRPr="000A6455">
              <w:t>Piemonte</w:t>
            </w:r>
            <w:r>
              <w:t xml:space="preserve">, </w:t>
            </w:r>
            <w:r w:rsidRPr="000A6455">
              <w:t>Lombardia</w:t>
            </w:r>
            <w:r w:rsidR="000174CE">
              <w:t>,</w:t>
            </w:r>
            <w:r w:rsidR="00472C90" w:rsidRPr="000A6455">
              <w:t xml:space="preserve"> Veneto</w:t>
            </w:r>
            <w:r w:rsidR="000174CE">
              <w:t>,</w:t>
            </w:r>
            <w:r w:rsidR="00472C90" w:rsidRPr="000A6455">
              <w:t xml:space="preserve"> Emilia-Romagna</w:t>
            </w:r>
            <w:r w:rsidR="00472C90">
              <w:t>,</w:t>
            </w:r>
            <w:r w:rsidR="00D653FA">
              <w:t xml:space="preserve"> Toscana</w:t>
            </w:r>
            <w:r w:rsidR="000174CE">
              <w:t>,</w:t>
            </w:r>
            <w:r w:rsidR="00D653FA">
              <w:t xml:space="preserve"> </w:t>
            </w:r>
            <w:r w:rsidR="00D653FA" w:rsidRPr="000A6455">
              <w:t xml:space="preserve"> Lazio</w:t>
            </w:r>
            <w:r w:rsidR="00195664">
              <w:t>, Sicilia, Campania, Puglia</w:t>
            </w:r>
          </w:p>
        </w:tc>
      </w:tr>
    </w:tbl>
    <w:p w:rsidR="000174CE" w:rsidRDefault="000174CE" w:rsidP="000174CE"/>
    <w:p w:rsidR="000174CE" w:rsidRDefault="000174CE" w:rsidP="000174CE">
      <w:r>
        <w:t xml:space="preserve">La misura di non omogeneità totale </w:t>
      </w:r>
      <w:proofErr w:type="spellStart"/>
      <w:r>
        <w:t>trT</w:t>
      </w:r>
      <w:proofErr w:type="spellEnd"/>
      <w:r>
        <w:t xml:space="preserve"> nel data frame considerato risulta essere uguale a </w:t>
      </w:r>
      <w:r w:rsidRPr="006446D3">
        <w:t>23327101</w:t>
      </w:r>
      <w:r>
        <w:t>.</w:t>
      </w:r>
    </w:p>
    <w:p w:rsidR="000174CE" w:rsidRDefault="000174CE" w:rsidP="000174CE">
      <w:r>
        <w:t xml:space="preserve">La misura di non omogeneità all’interno del primo cluster trH1 risulta essere uguale a </w:t>
      </w:r>
      <w:r w:rsidR="00E17EB8" w:rsidRPr="00E17EB8">
        <w:t>131830.2</w:t>
      </w:r>
      <w:r>
        <w:t>.</w:t>
      </w:r>
    </w:p>
    <w:p w:rsidR="000174CE" w:rsidRDefault="000174CE" w:rsidP="000174CE">
      <w:r>
        <w:t xml:space="preserve">La misura di non omogeneità all’interno del secondo cluster trH2 risulta essere uguale a </w:t>
      </w:r>
      <w:r w:rsidR="00E17EB8" w:rsidRPr="00E17EB8">
        <w:t>1310843.8</w:t>
      </w:r>
      <w:r>
        <w:t>.</w:t>
      </w:r>
    </w:p>
    <w:p w:rsidR="000174CE" w:rsidRDefault="000174CE" w:rsidP="000174CE">
      <w:r>
        <w:t xml:space="preserve">Pertanto, la misura di non omogeneità tra i cluster risulta essere </w:t>
      </w:r>
      <w:proofErr w:type="spellStart"/>
      <w:r>
        <w:t>trB</w:t>
      </w:r>
      <w:proofErr w:type="spellEnd"/>
      <w:r>
        <w:t>=trT-trH1-trH2=</w:t>
      </w:r>
      <w:r w:rsidRPr="006446D3">
        <w:t>16876436</w:t>
      </w:r>
      <w:r>
        <w:t>.</w:t>
      </w:r>
    </w:p>
    <w:p w:rsidR="000174CE" w:rsidRDefault="000174CE" w:rsidP="000174CE">
      <w:r>
        <w:t xml:space="preserve">Il rapporto  </w:t>
      </w:r>
      <m:oMath>
        <m:f>
          <m:fPr>
            <m:ctrlPr>
              <w:rPr>
                <w:rFonts w:ascii="Cambria Math" w:hAnsi="Cambria Math"/>
                <w:i/>
              </w:rPr>
            </m:ctrlPr>
          </m:fPr>
          <m:num>
            <m:r>
              <w:rPr>
                <w:rFonts w:ascii="Cambria Math" w:hAnsi="Cambria Math"/>
              </w:rPr>
              <m:t>trB</m:t>
            </m:r>
          </m:num>
          <m:den>
            <m:r>
              <w:rPr>
                <w:rFonts w:ascii="Cambria Math" w:hAnsi="Cambria Math"/>
              </w:rPr>
              <m:t>trH</m:t>
            </m:r>
          </m:den>
        </m:f>
      </m:oMath>
      <w:r>
        <w:t>=</w:t>
      </w:r>
      <w:r w:rsidRPr="008D3B5F">
        <w:t xml:space="preserve"> </w:t>
      </w:r>
      <w:r w:rsidR="003F4F6D" w:rsidRPr="003F4F6D">
        <w:rPr>
          <w:b/>
          <w:bCs/>
          <w:color w:val="F79646" w:themeColor="accent6"/>
        </w:rPr>
        <w:t xml:space="preserve"> 0.7230677</w:t>
      </w:r>
      <w:r>
        <w:t>.</w:t>
      </w:r>
    </w:p>
    <w:p w:rsidR="000174CE" w:rsidRDefault="000174CE" w:rsidP="000174CE"/>
    <w:p w:rsidR="000174CE" w:rsidRDefault="000174CE" w:rsidP="000174CE">
      <w:r>
        <w:t>La suddivisione in cluster ottenuta con il metodo non gerarchico K-</w:t>
      </w:r>
      <w:proofErr w:type="spellStart"/>
      <w:r>
        <w:t>means</w:t>
      </w:r>
      <w:proofErr w:type="spellEnd"/>
      <w:r>
        <w:t xml:space="preserve"> risulta essere migliore.</w:t>
      </w:r>
    </w:p>
    <w:p w:rsidR="000174CE" w:rsidRDefault="000174CE" w:rsidP="000174CE"/>
    <w:p w:rsidR="000174CE" w:rsidRPr="00AE66D0" w:rsidRDefault="000174CE" w:rsidP="00B61BCF">
      <w:pPr>
        <w:rPr>
          <w:sz w:val="24"/>
        </w:rPr>
      </w:pPr>
    </w:p>
    <w:sectPr w:rsidR="000174CE" w:rsidRPr="00AE66D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659"/>
    <w:rsid w:val="000174CE"/>
    <w:rsid w:val="00072A23"/>
    <w:rsid w:val="000916FF"/>
    <w:rsid w:val="000949C6"/>
    <w:rsid w:val="000C762C"/>
    <w:rsid w:val="00106B27"/>
    <w:rsid w:val="001560B5"/>
    <w:rsid w:val="00195664"/>
    <w:rsid w:val="001C0193"/>
    <w:rsid w:val="001C602A"/>
    <w:rsid w:val="001D1595"/>
    <w:rsid w:val="00227E86"/>
    <w:rsid w:val="0023767B"/>
    <w:rsid w:val="002A3C44"/>
    <w:rsid w:val="002E1D75"/>
    <w:rsid w:val="002F08C5"/>
    <w:rsid w:val="003008DE"/>
    <w:rsid w:val="003057CA"/>
    <w:rsid w:val="003115E7"/>
    <w:rsid w:val="003869A9"/>
    <w:rsid w:val="003B10FE"/>
    <w:rsid w:val="003B78B0"/>
    <w:rsid w:val="003F4F6D"/>
    <w:rsid w:val="0042267A"/>
    <w:rsid w:val="00472C90"/>
    <w:rsid w:val="004A57CE"/>
    <w:rsid w:val="004A740C"/>
    <w:rsid w:val="004F764C"/>
    <w:rsid w:val="00542630"/>
    <w:rsid w:val="00594761"/>
    <w:rsid w:val="005A140C"/>
    <w:rsid w:val="005A72BD"/>
    <w:rsid w:val="005B19BC"/>
    <w:rsid w:val="005B269D"/>
    <w:rsid w:val="005D6B79"/>
    <w:rsid w:val="0064289F"/>
    <w:rsid w:val="00654A10"/>
    <w:rsid w:val="006A5124"/>
    <w:rsid w:val="006E3E63"/>
    <w:rsid w:val="0070212B"/>
    <w:rsid w:val="00775C3E"/>
    <w:rsid w:val="007C2FB7"/>
    <w:rsid w:val="007F51B6"/>
    <w:rsid w:val="007F5408"/>
    <w:rsid w:val="00810A90"/>
    <w:rsid w:val="00822BBE"/>
    <w:rsid w:val="008250D7"/>
    <w:rsid w:val="00831775"/>
    <w:rsid w:val="008867A8"/>
    <w:rsid w:val="008F03F0"/>
    <w:rsid w:val="00924EBF"/>
    <w:rsid w:val="00934BA2"/>
    <w:rsid w:val="0094654A"/>
    <w:rsid w:val="00956326"/>
    <w:rsid w:val="00960277"/>
    <w:rsid w:val="009C408D"/>
    <w:rsid w:val="009F0058"/>
    <w:rsid w:val="009F1EA4"/>
    <w:rsid w:val="00A27971"/>
    <w:rsid w:val="00A40357"/>
    <w:rsid w:val="00A523E5"/>
    <w:rsid w:val="00A61EBC"/>
    <w:rsid w:val="00AE66D0"/>
    <w:rsid w:val="00B55E4F"/>
    <w:rsid w:val="00B61BCF"/>
    <w:rsid w:val="00B71E5B"/>
    <w:rsid w:val="00BB2C73"/>
    <w:rsid w:val="00C52171"/>
    <w:rsid w:val="00C77BBF"/>
    <w:rsid w:val="00CA1AA3"/>
    <w:rsid w:val="00CB2FF0"/>
    <w:rsid w:val="00CC41AD"/>
    <w:rsid w:val="00CE6659"/>
    <w:rsid w:val="00D54A61"/>
    <w:rsid w:val="00D653FA"/>
    <w:rsid w:val="00D7296D"/>
    <w:rsid w:val="00D80357"/>
    <w:rsid w:val="00DF353E"/>
    <w:rsid w:val="00E17EB8"/>
    <w:rsid w:val="00E43212"/>
    <w:rsid w:val="00E50331"/>
    <w:rsid w:val="00EB06BC"/>
    <w:rsid w:val="00F2075D"/>
    <w:rsid w:val="00FD3BB6"/>
    <w:rsid w:val="00FF3C25"/>
    <w:rsid w:val="00FF4F6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1560B5"/>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560B5"/>
    <w:rPr>
      <w:rFonts w:ascii="Tahoma" w:hAnsi="Tahoma" w:cs="Tahoma"/>
      <w:sz w:val="16"/>
      <w:szCs w:val="16"/>
    </w:rPr>
  </w:style>
  <w:style w:type="table" w:customStyle="1" w:styleId="GridTable5DarkAccent3">
    <w:name w:val="Grid Table 5 Dark Accent 3"/>
    <w:basedOn w:val="Tabellanormale"/>
    <w:uiPriority w:val="50"/>
    <w:rsid w:val="002F08C5"/>
    <w:pPr>
      <w:spacing w:after="0" w:line="240" w:lineRule="auto"/>
    </w:pPr>
    <w:rPr>
      <w:rFonts w:eastAsia="Times New Roman"/>
      <w:sz w:val="21"/>
      <w:szCs w:val="21"/>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5D8C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6492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6492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6492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64926"/>
      </w:tcPr>
    </w:tblStylePr>
    <w:tblStylePr w:type="band1Vert">
      <w:tblPr/>
      <w:tcPr>
        <w:shd w:val="clear" w:color="auto" w:fill="EBB19F"/>
      </w:tcPr>
    </w:tblStylePr>
    <w:tblStylePr w:type="band1Horz">
      <w:tblPr/>
      <w:tcPr>
        <w:shd w:val="clear" w:color="auto" w:fill="EBB19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1560B5"/>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560B5"/>
    <w:rPr>
      <w:rFonts w:ascii="Tahoma" w:hAnsi="Tahoma" w:cs="Tahoma"/>
      <w:sz w:val="16"/>
      <w:szCs w:val="16"/>
    </w:rPr>
  </w:style>
  <w:style w:type="table" w:customStyle="1" w:styleId="GridTable5DarkAccent3">
    <w:name w:val="Grid Table 5 Dark Accent 3"/>
    <w:basedOn w:val="Tabellanormale"/>
    <w:uiPriority w:val="50"/>
    <w:rsid w:val="002F08C5"/>
    <w:pPr>
      <w:spacing w:after="0" w:line="240" w:lineRule="auto"/>
    </w:pPr>
    <w:rPr>
      <w:rFonts w:eastAsia="Times New Roman"/>
      <w:sz w:val="21"/>
      <w:szCs w:val="21"/>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5D8C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6492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6492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6492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64926"/>
      </w:tcPr>
    </w:tblStylePr>
    <w:tblStylePr w:type="band1Vert">
      <w:tblPr/>
      <w:tcPr>
        <w:shd w:val="clear" w:color="auto" w:fill="EBB19F"/>
      </w:tcPr>
    </w:tblStylePr>
    <w:tblStylePr w:type="band1Horz">
      <w:tblPr/>
      <w:tcPr>
        <w:shd w:val="clear" w:color="auto" w:fill="EBB19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5585">
      <w:bodyDiv w:val="1"/>
      <w:marLeft w:val="0"/>
      <w:marRight w:val="0"/>
      <w:marTop w:val="0"/>
      <w:marBottom w:val="0"/>
      <w:divBdr>
        <w:top w:val="none" w:sz="0" w:space="0" w:color="auto"/>
        <w:left w:val="none" w:sz="0" w:space="0" w:color="auto"/>
        <w:bottom w:val="none" w:sz="0" w:space="0" w:color="auto"/>
        <w:right w:val="none" w:sz="0" w:space="0" w:color="auto"/>
      </w:divBdr>
    </w:div>
    <w:div w:id="1409577160">
      <w:bodyDiv w:val="1"/>
      <w:marLeft w:val="0"/>
      <w:marRight w:val="0"/>
      <w:marTop w:val="0"/>
      <w:marBottom w:val="0"/>
      <w:divBdr>
        <w:top w:val="none" w:sz="0" w:space="0" w:color="auto"/>
        <w:left w:val="none" w:sz="0" w:space="0" w:color="auto"/>
        <w:bottom w:val="none" w:sz="0" w:space="0" w:color="auto"/>
        <w:right w:val="none" w:sz="0" w:space="0" w:color="auto"/>
      </w:divBdr>
    </w:div>
    <w:div w:id="1512991049">
      <w:bodyDiv w:val="1"/>
      <w:marLeft w:val="0"/>
      <w:marRight w:val="0"/>
      <w:marTop w:val="0"/>
      <w:marBottom w:val="0"/>
      <w:divBdr>
        <w:top w:val="none" w:sz="0" w:space="0" w:color="auto"/>
        <w:left w:val="none" w:sz="0" w:space="0" w:color="auto"/>
        <w:bottom w:val="none" w:sz="0" w:space="0" w:color="auto"/>
        <w:right w:val="none" w:sz="0" w:space="0" w:color="auto"/>
      </w:divBdr>
    </w:div>
    <w:div w:id="208505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TotalTime>
  <Pages>1</Pages>
  <Words>1845</Words>
  <Characters>10519</Characters>
  <Application>Microsoft Office Word</Application>
  <DocSecurity>0</DocSecurity>
  <Lines>87</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 Windows</dc:creator>
  <cp:lastModifiedBy>Utente Windows</cp:lastModifiedBy>
  <cp:revision>97</cp:revision>
  <dcterms:created xsi:type="dcterms:W3CDTF">2020-12-03T09:55:00Z</dcterms:created>
  <dcterms:modified xsi:type="dcterms:W3CDTF">2020-12-08T12:00:00Z</dcterms:modified>
</cp:coreProperties>
</file>